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BF" w:rsidRPr="00DF7CB4" w:rsidRDefault="00E80ABF">
      <w:pPr>
        <w:pStyle w:val="ConsPlusTitlePage"/>
      </w:pPr>
      <w:r w:rsidRPr="00DF7CB4">
        <w:br/>
      </w:r>
    </w:p>
    <w:p w:rsidR="00E80ABF" w:rsidRPr="00DF7CB4" w:rsidRDefault="00E80ABF">
      <w:pPr>
        <w:pStyle w:val="ConsPlusNormal"/>
        <w:jc w:val="both"/>
        <w:outlineLvl w:val="0"/>
      </w:pPr>
    </w:p>
    <w:p w:rsidR="00E80ABF" w:rsidRPr="00DF7CB4" w:rsidRDefault="00E80ABF">
      <w:pPr>
        <w:pStyle w:val="ConsPlusTitle"/>
        <w:jc w:val="center"/>
        <w:outlineLvl w:val="0"/>
      </w:pPr>
      <w:r w:rsidRPr="00DF7CB4">
        <w:t>ПРАВИТЕЛЬСТВО РЕСПУБЛИКИ КАРЕЛИЯ</w:t>
      </w:r>
    </w:p>
    <w:p w:rsidR="00E80ABF" w:rsidRPr="00DF7CB4" w:rsidRDefault="00E80ABF">
      <w:pPr>
        <w:pStyle w:val="ConsPlusTitle"/>
        <w:jc w:val="center"/>
      </w:pPr>
    </w:p>
    <w:p w:rsidR="00E80ABF" w:rsidRPr="00DF7CB4" w:rsidRDefault="00E80ABF">
      <w:pPr>
        <w:pStyle w:val="ConsPlusTitle"/>
        <w:jc w:val="center"/>
      </w:pPr>
      <w:r w:rsidRPr="00DF7CB4">
        <w:t>ПОСТАНОВЛЕНИЕ</w:t>
      </w:r>
    </w:p>
    <w:p w:rsidR="00E80ABF" w:rsidRPr="00DF7CB4" w:rsidRDefault="00E80ABF">
      <w:pPr>
        <w:pStyle w:val="ConsPlusTitle"/>
        <w:jc w:val="center"/>
      </w:pPr>
      <w:r w:rsidRPr="00DF7CB4">
        <w:t>от 20 ноября 2006 г. N 163-П</w:t>
      </w:r>
    </w:p>
    <w:p w:rsidR="00E80ABF" w:rsidRPr="00DF7CB4" w:rsidRDefault="00E80ABF">
      <w:pPr>
        <w:pStyle w:val="ConsPlusTitle"/>
        <w:jc w:val="center"/>
      </w:pPr>
    </w:p>
    <w:p w:rsidR="00E80ABF" w:rsidRPr="00DF7CB4" w:rsidRDefault="00E80ABF">
      <w:pPr>
        <w:pStyle w:val="ConsPlusTitle"/>
        <w:jc w:val="center"/>
      </w:pPr>
      <w:r w:rsidRPr="00DF7CB4">
        <w:t>ОБ УТВЕРЖДЕНИИ ПЕРЕЧНЯ</w:t>
      </w:r>
    </w:p>
    <w:p w:rsidR="00E80ABF" w:rsidRPr="00DF7CB4" w:rsidRDefault="00E80ABF">
      <w:pPr>
        <w:pStyle w:val="ConsPlusTitle"/>
        <w:jc w:val="center"/>
      </w:pPr>
      <w:r w:rsidRPr="00DF7CB4">
        <w:t>ОТДАЛЕННЫХ ИЛИ ТРУДНОДОСТУПНЫХ МЕСТНОСТЕЙ НА ТЕРРИТОРИИ</w:t>
      </w:r>
    </w:p>
    <w:p w:rsidR="00E80ABF" w:rsidRPr="00DF7CB4" w:rsidRDefault="00E80ABF">
      <w:pPr>
        <w:pStyle w:val="ConsPlusTitle"/>
        <w:jc w:val="center"/>
      </w:pPr>
      <w:r w:rsidRPr="00DF7CB4">
        <w:t>РЕСПУБЛИКИ КАРЕЛИЯ, В КОТОРЫХ ОРГАНИЗАЦИИ И ИНДИВИДУАЛЬНЫЕ</w:t>
      </w:r>
    </w:p>
    <w:p w:rsidR="00E80ABF" w:rsidRPr="00DF7CB4" w:rsidRDefault="00E80ABF">
      <w:pPr>
        <w:pStyle w:val="ConsPlusTitle"/>
        <w:jc w:val="center"/>
      </w:pPr>
      <w:r w:rsidRPr="00DF7CB4">
        <w:t xml:space="preserve">ПРЕДПРИНИМАТЕЛИ ВПРАВЕ НЕ ПРИМЕНЯТЬ </w:t>
      </w:r>
      <w:proofErr w:type="gramStart"/>
      <w:r w:rsidRPr="00DF7CB4">
        <w:t>КОНТРОЛЬНО-КАССОВУЮ</w:t>
      </w:r>
      <w:proofErr w:type="gramEnd"/>
    </w:p>
    <w:p w:rsidR="00E80ABF" w:rsidRPr="00DF7CB4" w:rsidRDefault="00E80ABF">
      <w:pPr>
        <w:pStyle w:val="ConsPlusTitle"/>
        <w:jc w:val="center"/>
      </w:pPr>
      <w:r w:rsidRPr="00DF7CB4">
        <w:t>ТЕХНИКУ ПРИ ОСУЩЕСТВЛЕНИИ РАСЧЕТОВ</w:t>
      </w:r>
    </w:p>
    <w:p w:rsidR="00E80ABF" w:rsidRPr="00DF7CB4" w:rsidRDefault="00E80AB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80ABF" w:rsidRPr="00DF7CB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80ABF" w:rsidRPr="00DF7CB4" w:rsidRDefault="00E80ABF">
            <w:pPr>
              <w:pStyle w:val="ConsPlusNormal"/>
              <w:jc w:val="center"/>
            </w:pPr>
            <w:r w:rsidRPr="00DF7CB4">
              <w:t>Список изменяющих документов</w:t>
            </w:r>
          </w:p>
          <w:p w:rsidR="00E80ABF" w:rsidRPr="00DF7CB4" w:rsidRDefault="00E80ABF">
            <w:pPr>
              <w:pStyle w:val="ConsPlusNormal"/>
              <w:jc w:val="center"/>
            </w:pPr>
            <w:proofErr w:type="gramStart"/>
            <w:r w:rsidRPr="00DF7CB4">
              <w:t>(в ред. Постановлений Правительства РК</w:t>
            </w:r>
            <w:proofErr w:type="gramEnd"/>
          </w:p>
          <w:p w:rsidR="00E80ABF" w:rsidRPr="00DF7CB4" w:rsidRDefault="00E80ABF">
            <w:pPr>
              <w:pStyle w:val="ConsPlusNormal"/>
              <w:jc w:val="center"/>
            </w:pPr>
            <w:r w:rsidRPr="00DF7CB4">
              <w:t>от 12.03.2007 N 36-П, от 07.06.2007 N 87-П,</w:t>
            </w:r>
          </w:p>
          <w:p w:rsidR="00E80ABF" w:rsidRPr="00DF7CB4" w:rsidRDefault="00E80ABF">
            <w:pPr>
              <w:pStyle w:val="ConsPlusNormal"/>
              <w:jc w:val="center"/>
            </w:pPr>
            <w:r w:rsidRPr="00DF7CB4">
              <w:t>от 09.04.2008 N 84-П, от 14.04.2009 N 74-П,</w:t>
            </w:r>
          </w:p>
          <w:p w:rsidR="00E80ABF" w:rsidRPr="00DF7CB4" w:rsidRDefault="00E80ABF">
            <w:pPr>
              <w:pStyle w:val="ConsPlusNormal"/>
              <w:jc w:val="center"/>
            </w:pPr>
            <w:r w:rsidRPr="00DF7CB4">
              <w:t>от 20.03.2013 N 102-П, от 27.03.2017 N 101-П,</w:t>
            </w:r>
          </w:p>
          <w:p w:rsidR="00E80ABF" w:rsidRPr="00DF7CB4" w:rsidRDefault="00E80ABF">
            <w:pPr>
              <w:pStyle w:val="ConsPlusNormal"/>
              <w:jc w:val="center"/>
            </w:pPr>
            <w:r w:rsidRPr="00DF7CB4">
              <w:t>от 17.05.2017 N 159-П)</w:t>
            </w:r>
          </w:p>
        </w:tc>
      </w:tr>
    </w:tbl>
    <w:p w:rsidR="00E80ABF" w:rsidRPr="00DF7CB4" w:rsidRDefault="00E80ABF">
      <w:pPr>
        <w:pStyle w:val="ConsPlusNormal"/>
        <w:jc w:val="both"/>
      </w:pPr>
    </w:p>
    <w:p w:rsidR="00E80ABF" w:rsidRPr="00DF7CB4" w:rsidRDefault="00E80ABF">
      <w:pPr>
        <w:pStyle w:val="ConsPlusNormal"/>
        <w:ind w:firstLine="540"/>
        <w:jc w:val="both"/>
      </w:pPr>
      <w:r w:rsidRPr="00DF7CB4">
        <w:t>В соответствии с пунктом 3 статьи 2 Федерального закона от 22 мая 2003 года N 54-ФЗ "О применении контрольно-кассовой техники при осуществлении наличных денежных расчетов и (или) расчетов с использованием электронных сре</w:t>
      </w:r>
      <w:proofErr w:type="gramStart"/>
      <w:r w:rsidRPr="00DF7CB4">
        <w:t>дств пл</w:t>
      </w:r>
      <w:proofErr w:type="gramEnd"/>
      <w:r w:rsidRPr="00DF7CB4">
        <w:t>атежа" Правительство Республики Карелия постановляет:</w:t>
      </w:r>
    </w:p>
    <w:p w:rsidR="00E80ABF" w:rsidRPr="00DF7CB4" w:rsidRDefault="00E80ABF">
      <w:pPr>
        <w:pStyle w:val="ConsPlusNormal"/>
        <w:jc w:val="both"/>
      </w:pPr>
      <w:r w:rsidRPr="00DF7CB4">
        <w:t>(в ред. Постановления Правительства РК от 27.03.2017 N 101-П)</w:t>
      </w:r>
    </w:p>
    <w:p w:rsidR="00E80ABF" w:rsidRPr="00DF7CB4" w:rsidRDefault="00E80ABF">
      <w:pPr>
        <w:pStyle w:val="ConsPlusNormal"/>
        <w:spacing w:before="220"/>
        <w:ind w:firstLine="540"/>
        <w:jc w:val="both"/>
      </w:pPr>
      <w:r w:rsidRPr="00DF7CB4">
        <w:t>1. Утвердить прилагаемый Перечень отдаленных или труднодоступных местностей на территории Республики Карелия, в которых организации и индивидуальные предприниматели вправе не применять контрольно-кассовую технику при осуществлении расчетов.</w:t>
      </w:r>
    </w:p>
    <w:p w:rsidR="00E80ABF" w:rsidRPr="00DF7CB4" w:rsidRDefault="00E80ABF">
      <w:pPr>
        <w:pStyle w:val="ConsPlusNormal"/>
        <w:jc w:val="both"/>
      </w:pPr>
      <w:r w:rsidRPr="00DF7CB4">
        <w:t>(п. 1 в ред. Постановления Правительства РК от 27.03.2017 N 101-П)</w:t>
      </w:r>
    </w:p>
    <w:p w:rsidR="00E80ABF" w:rsidRPr="00DF7CB4" w:rsidRDefault="00E80ABF">
      <w:pPr>
        <w:pStyle w:val="ConsPlusNormal"/>
        <w:spacing w:before="220"/>
        <w:ind w:firstLine="540"/>
        <w:jc w:val="both"/>
      </w:pPr>
      <w:r w:rsidRPr="00DF7CB4">
        <w:t>2. Настоящее Постановление вступает в силу со дня его официального опубликования.</w:t>
      </w:r>
    </w:p>
    <w:p w:rsidR="00E80ABF" w:rsidRPr="00DF7CB4" w:rsidRDefault="00E80ABF">
      <w:pPr>
        <w:pStyle w:val="ConsPlusNormal"/>
        <w:jc w:val="both"/>
      </w:pPr>
    </w:p>
    <w:p w:rsidR="00E80ABF" w:rsidRPr="00DF7CB4" w:rsidRDefault="00E80ABF">
      <w:pPr>
        <w:pStyle w:val="ConsPlusNormal"/>
        <w:jc w:val="right"/>
      </w:pPr>
      <w:r w:rsidRPr="00DF7CB4">
        <w:t>Глава Республики Карелия</w:t>
      </w:r>
    </w:p>
    <w:p w:rsidR="00E80ABF" w:rsidRPr="00DF7CB4" w:rsidRDefault="00E80ABF">
      <w:pPr>
        <w:pStyle w:val="ConsPlusNormal"/>
        <w:jc w:val="right"/>
      </w:pPr>
      <w:r w:rsidRPr="00DF7CB4">
        <w:t>С.Л.КАТАНАНДОВ</w:t>
      </w:r>
    </w:p>
    <w:p w:rsidR="00E80ABF" w:rsidRPr="00DF7CB4" w:rsidRDefault="00E80ABF">
      <w:pPr>
        <w:pStyle w:val="ConsPlusNormal"/>
        <w:jc w:val="both"/>
      </w:pPr>
    </w:p>
    <w:p w:rsidR="00E80ABF" w:rsidRPr="00DF7CB4" w:rsidRDefault="00E80ABF">
      <w:pPr>
        <w:pStyle w:val="ConsPlusNormal"/>
        <w:jc w:val="both"/>
      </w:pPr>
    </w:p>
    <w:p w:rsidR="00E80ABF" w:rsidRPr="00DF7CB4" w:rsidRDefault="00E80ABF">
      <w:pPr>
        <w:pStyle w:val="ConsPlusNormal"/>
        <w:jc w:val="both"/>
      </w:pPr>
    </w:p>
    <w:p w:rsidR="00E80ABF" w:rsidRPr="00DF7CB4" w:rsidRDefault="00E80ABF">
      <w:pPr>
        <w:pStyle w:val="ConsPlusNormal"/>
        <w:jc w:val="both"/>
      </w:pPr>
    </w:p>
    <w:p w:rsidR="00E80ABF" w:rsidRPr="00DF7CB4" w:rsidRDefault="00E80ABF">
      <w:pPr>
        <w:pStyle w:val="ConsPlusNormal"/>
        <w:jc w:val="both"/>
      </w:pPr>
    </w:p>
    <w:p w:rsidR="00E80ABF" w:rsidRPr="00DF7CB4" w:rsidRDefault="00E80ABF">
      <w:pPr>
        <w:pStyle w:val="ConsPlusNormal"/>
        <w:jc w:val="right"/>
        <w:outlineLvl w:val="0"/>
      </w:pPr>
      <w:r w:rsidRPr="00DF7CB4">
        <w:t>Утвержден</w:t>
      </w:r>
    </w:p>
    <w:p w:rsidR="00E80ABF" w:rsidRPr="00DF7CB4" w:rsidRDefault="00E80ABF">
      <w:pPr>
        <w:pStyle w:val="ConsPlusNormal"/>
        <w:jc w:val="right"/>
      </w:pPr>
      <w:r w:rsidRPr="00DF7CB4">
        <w:t>Постановлением</w:t>
      </w:r>
    </w:p>
    <w:p w:rsidR="00E80ABF" w:rsidRPr="00DF7CB4" w:rsidRDefault="00E80ABF">
      <w:pPr>
        <w:pStyle w:val="ConsPlusNormal"/>
        <w:jc w:val="right"/>
      </w:pPr>
      <w:r w:rsidRPr="00DF7CB4">
        <w:t>Правительства Республики Карелия</w:t>
      </w:r>
    </w:p>
    <w:p w:rsidR="00E80ABF" w:rsidRPr="00DF7CB4" w:rsidRDefault="00E80ABF">
      <w:pPr>
        <w:pStyle w:val="ConsPlusNormal"/>
        <w:jc w:val="right"/>
      </w:pPr>
      <w:r w:rsidRPr="00DF7CB4">
        <w:t>от 20 ноября 2006 года N 163-П</w:t>
      </w:r>
    </w:p>
    <w:p w:rsidR="00E80ABF" w:rsidRPr="00DF7CB4" w:rsidRDefault="00E80ABF">
      <w:pPr>
        <w:pStyle w:val="ConsPlusNormal"/>
        <w:jc w:val="both"/>
      </w:pPr>
    </w:p>
    <w:p w:rsidR="00E80ABF" w:rsidRPr="00DF7CB4" w:rsidRDefault="00E80ABF">
      <w:pPr>
        <w:pStyle w:val="ConsPlusTitle"/>
        <w:jc w:val="center"/>
      </w:pPr>
      <w:bookmarkStart w:id="0" w:name="P36"/>
      <w:bookmarkEnd w:id="0"/>
      <w:r w:rsidRPr="00DF7CB4">
        <w:t>ПЕРЕЧЕНЬ</w:t>
      </w:r>
    </w:p>
    <w:p w:rsidR="00E80ABF" w:rsidRPr="00DF7CB4" w:rsidRDefault="00E80ABF">
      <w:pPr>
        <w:pStyle w:val="ConsPlusTitle"/>
        <w:jc w:val="center"/>
      </w:pPr>
      <w:r w:rsidRPr="00DF7CB4">
        <w:t>ОТДАЛЕННЫХ ИЛИ ТРУДНОДОСТУПНЫХ МЕСТНОСТЕЙ НА ТЕРРИТОРИИ</w:t>
      </w:r>
    </w:p>
    <w:p w:rsidR="00E80ABF" w:rsidRPr="00DF7CB4" w:rsidRDefault="00E80ABF">
      <w:pPr>
        <w:pStyle w:val="ConsPlusTitle"/>
        <w:jc w:val="center"/>
      </w:pPr>
      <w:r w:rsidRPr="00DF7CB4">
        <w:t>РЕСПУБЛИКИ КАРЕЛИЯ, В КОТОРЫХ ОРГАНИЗАЦИИ И ИНДИВИДУАЛЬНЫЕ</w:t>
      </w:r>
    </w:p>
    <w:p w:rsidR="00E80ABF" w:rsidRPr="00DF7CB4" w:rsidRDefault="00E80ABF">
      <w:pPr>
        <w:pStyle w:val="ConsPlusTitle"/>
        <w:jc w:val="center"/>
      </w:pPr>
      <w:r w:rsidRPr="00DF7CB4">
        <w:t xml:space="preserve">ПРЕДПРИНИМАТЕЛИ ВПРАВЕ НЕ ПРИМЕНЯТЬ </w:t>
      </w:r>
      <w:proofErr w:type="gramStart"/>
      <w:r w:rsidRPr="00DF7CB4">
        <w:t>КОНТРОЛЬНО-КАССОВУЮ</w:t>
      </w:r>
      <w:proofErr w:type="gramEnd"/>
    </w:p>
    <w:p w:rsidR="00E80ABF" w:rsidRPr="00DF7CB4" w:rsidRDefault="00E80ABF">
      <w:pPr>
        <w:pStyle w:val="ConsPlusTitle"/>
        <w:jc w:val="center"/>
      </w:pPr>
      <w:r w:rsidRPr="00DF7CB4">
        <w:t>ТЕХНИКУ ПРИ ОСУЩЕСТВЛЕНИИ РАСЧЕТОВ</w:t>
      </w:r>
    </w:p>
    <w:p w:rsidR="00E80ABF" w:rsidRPr="00DF7CB4" w:rsidRDefault="00E80AB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80ABF" w:rsidRPr="00DF7CB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80ABF" w:rsidRPr="00DF7CB4" w:rsidRDefault="00E80ABF">
            <w:pPr>
              <w:pStyle w:val="ConsPlusNormal"/>
              <w:jc w:val="center"/>
            </w:pPr>
            <w:r w:rsidRPr="00DF7CB4">
              <w:lastRenderedPageBreak/>
              <w:t>Список изменяющих документов</w:t>
            </w:r>
          </w:p>
          <w:p w:rsidR="00E80ABF" w:rsidRPr="00DF7CB4" w:rsidRDefault="00E80ABF">
            <w:pPr>
              <w:pStyle w:val="ConsPlusNormal"/>
              <w:jc w:val="center"/>
            </w:pPr>
            <w:proofErr w:type="gramStart"/>
            <w:r w:rsidRPr="00DF7CB4">
              <w:t>(в ред. Постановлений Правительства РК</w:t>
            </w:r>
            <w:proofErr w:type="gramEnd"/>
          </w:p>
          <w:p w:rsidR="00E80ABF" w:rsidRPr="00DF7CB4" w:rsidRDefault="00E80ABF">
            <w:pPr>
              <w:pStyle w:val="ConsPlusNormal"/>
              <w:jc w:val="center"/>
            </w:pPr>
            <w:r w:rsidRPr="00DF7CB4">
              <w:t>от 27.03.2017 N 101-П, от 17.05.2017 N 159-П)</w:t>
            </w:r>
          </w:p>
        </w:tc>
      </w:tr>
    </w:tbl>
    <w:p w:rsidR="00E80ABF" w:rsidRPr="00DF7CB4" w:rsidRDefault="00E80ABF">
      <w:pPr>
        <w:pStyle w:val="ConsPlusNormal"/>
        <w:jc w:val="both"/>
      </w:pPr>
    </w:p>
    <w:p w:rsidR="00E80ABF" w:rsidRPr="00DF7CB4" w:rsidRDefault="00E80ABF">
      <w:pPr>
        <w:pStyle w:val="ConsPlusNormal"/>
        <w:ind w:firstLine="540"/>
        <w:jc w:val="both"/>
        <w:outlineLvl w:val="1"/>
      </w:pPr>
      <w:r w:rsidRPr="00DF7CB4">
        <w:t>1. Беломорский муниципальный район:</w:t>
      </w:r>
    </w:p>
    <w:p w:rsidR="00E80ABF" w:rsidRPr="00DF7CB4" w:rsidRDefault="00E80ABF">
      <w:pPr>
        <w:pStyle w:val="ConsPlusNormal"/>
        <w:jc w:val="both"/>
      </w:pPr>
    </w:p>
    <w:p w:rsidR="00E80ABF" w:rsidRPr="00DF7CB4" w:rsidRDefault="00E80ABF">
      <w:pPr>
        <w:pStyle w:val="ConsPlusNormal"/>
        <w:ind w:firstLine="540"/>
        <w:jc w:val="both"/>
      </w:pPr>
      <w:proofErr w:type="gramStart"/>
      <w:r w:rsidRPr="00DF7CB4">
        <w:t xml:space="preserve">п. Маленга, п. Хвойный, д. </w:t>
      </w:r>
      <w:proofErr w:type="spellStart"/>
      <w:r w:rsidRPr="00DF7CB4">
        <w:t>Лапино</w:t>
      </w:r>
      <w:proofErr w:type="spellEnd"/>
      <w:r w:rsidRPr="00DF7CB4">
        <w:t xml:space="preserve">, п. Вирандозеро, с. </w:t>
      </w:r>
      <w:proofErr w:type="spellStart"/>
      <w:r w:rsidRPr="00DF7CB4">
        <w:t>Колежма</w:t>
      </w:r>
      <w:proofErr w:type="spellEnd"/>
      <w:r w:rsidRPr="00DF7CB4">
        <w:t xml:space="preserve">, с. Нюхча, п. Новое </w:t>
      </w:r>
      <w:proofErr w:type="spellStart"/>
      <w:r w:rsidRPr="00DF7CB4">
        <w:t>Машезеро</w:t>
      </w:r>
      <w:proofErr w:type="spellEnd"/>
      <w:r w:rsidRPr="00DF7CB4">
        <w:t xml:space="preserve">, п. Летний-2, д. Тунгуда, д. </w:t>
      </w:r>
      <w:proofErr w:type="spellStart"/>
      <w:r w:rsidRPr="00DF7CB4">
        <w:t>Машезеро</w:t>
      </w:r>
      <w:proofErr w:type="spellEnd"/>
      <w:r w:rsidRPr="00DF7CB4">
        <w:t xml:space="preserve">, д. </w:t>
      </w:r>
      <w:proofErr w:type="spellStart"/>
      <w:r w:rsidRPr="00DF7CB4">
        <w:t>Олимпий</w:t>
      </w:r>
      <w:proofErr w:type="spellEnd"/>
      <w:r w:rsidRPr="00DF7CB4">
        <w:t xml:space="preserve">, д. </w:t>
      </w:r>
      <w:proofErr w:type="spellStart"/>
      <w:r w:rsidRPr="00DF7CB4">
        <w:t>Кевятозеро</w:t>
      </w:r>
      <w:proofErr w:type="spellEnd"/>
      <w:r w:rsidRPr="00DF7CB4">
        <w:t xml:space="preserve">, д. </w:t>
      </w:r>
      <w:proofErr w:type="spellStart"/>
      <w:r w:rsidRPr="00DF7CB4">
        <w:t>Шуезеро</w:t>
      </w:r>
      <w:proofErr w:type="spellEnd"/>
      <w:r w:rsidRPr="00DF7CB4">
        <w:t xml:space="preserve">, с. Лехта, с. </w:t>
      </w:r>
      <w:proofErr w:type="spellStart"/>
      <w:r w:rsidRPr="00DF7CB4">
        <w:t>Шуерецкое</w:t>
      </w:r>
      <w:proofErr w:type="spellEnd"/>
      <w:r w:rsidRPr="00DF7CB4">
        <w:t xml:space="preserve">, д. Воренжа, с. Сумский Посад, ст. </w:t>
      </w:r>
      <w:proofErr w:type="spellStart"/>
      <w:r w:rsidRPr="00DF7CB4">
        <w:t>Сумпосад</w:t>
      </w:r>
      <w:proofErr w:type="spellEnd"/>
      <w:r w:rsidRPr="00DF7CB4">
        <w:t>.</w:t>
      </w:r>
      <w:proofErr w:type="gramEnd"/>
    </w:p>
    <w:p w:rsidR="00E80ABF" w:rsidRPr="00DF7CB4" w:rsidRDefault="00E80ABF">
      <w:pPr>
        <w:pStyle w:val="ConsPlusNormal"/>
        <w:jc w:val="both"/>
      </w:pPr>
    </w:p>
    <w:p w:rsidR="00E80ABF" w:rsidRPr="00DF7CB4" w:rsidRDefault="00E80ABF">
      <w:pPr>
        <w:pStyle w:val="ConsPlusNormal"/>
        <w:ind w:firstLine="540"/>
        <w:jc w:val="both"/>
        <w:outlineLvl w:val="1"/>
      </w:pPr>
      <w:r w:rsidRPr="00DF7CB4">
        <w:t xml:space="preserve">2. </w:t>
      </w:r>
      <w:proofErr w:type="spellStart"/>
      <w:r w:rsidRPr="00DF7CB4">
        <w:t>Калевальский</w:t>
      </w:r>
      <w:proofErr w:type="spellEnd"/>
      <w:r w:rsidRPr="00DF7CB4">
        <w:t xml:space="preserve"> муниципальный район:</w:t>
      </w:r>
    </w:p>
    <w:p w:rsidR="00E80ABF" w:rsidRPr="00DF7CB4" w:rsidRDefault="00E80ABF">
      <w:pPr>
        <w:pStyle w:val="ConsPlusNormal"/>
        <w:jc w:val="both"/>
      </w:pPr>
    </w:p>
    <w:p w:rsidR="00E80ABF" w:rsidRPr="00DF7CB4" w:rsidRDefault="00E80ABF">
      <w:pPr>
        <w:pStyle w:val="ConsPlusNormal"/>
        <w:ind w:firstLine="540"/>
        <w:jc w:val="both"/>
      </w:pPr>
      <w:r w:rsidRPr="00DF7CB4">
        <w:t xml:space="preserve">п. Войница, д. </w:t>
      </w:r>
      <w:proofErr w:type="spellStart"/>
      <w:r w:rsidRPr="00DF7CB4">
        <w:t>Тихтозеро</w:t>
      </w:r>
      <w:proofErr w:type="spellEnd"/>
      <w:r w:rsidRPr="00DF7CB4">
        <w:t xml:space="preserve">, п. </w:t>
      </w:r>
      <w:proofErr w:type="spellStart"/>
      <w:r w:rsidRPr="00DF7CB4">
        <w:t>Луусалми</w:t>
      </w:r>
      <w:proofErr w:type="spellEnd"/>
      <w:r w:rsidRPr="00DF7CB4">
        <w:t>.</w:t>
      </w:r>
    </w:p>
    <w:p w:rsidR="00E80ABF" w:rsidRPr="00DF7CB4" w:rsidRDefault="00E80ABF">
      <w:pPr>
        <w:pStyle w:val="ConsPlusNormal"/>
        <w:jc w:val="both"/>
      </w:pPr>
    </w:p>
    <w:p w:rsidR="00E80ABF" w:rsidRPr="00DF7CB4" w:rsidRDefault="00E80ABF">
      <w:pPr>
        <w:pStyle w:val="ConsPlusNormal"/>
        <w:ind w:firstLine="540"/>
        <w:jc w:val="both"/>
        <w:outlineLvl w:val="1"/>
      </w:pPr>
      <w:r w:rsidRPr="00DF7CB4">
        <w:t xml:space="preserve">3. </w:t>
      </w:r>
      <w:proofErr w:type="spellStart"/>
      <w:r w:rsidRPr="00DF7CB4">
        <w:t>Кемский</w:t>
      </w:r>
      <w:proofErr w:type="spellEnd"/>
      <w:r w:rsidRPr="00DF7CB4">
        <w:t xml:space="preserve"> муниципальный район:</w:t>
      </w:r>
    </w:p>
    <w:p w:rsidR="00E80ABF" w:rsidRPr="00DF7CB4" w:rsidRDefault="00E80ABF">
      <w:pPr>
        <w:pStyle w:val="ConsPlusNormal"/>
        <w:jc w:val="both"/>
      </w:pPr>
    </w:p>
    <w:p w:rsidR="00E80ABF" w:rsidRPr="00DF7CB4" w:rsidRDefault="00E80ABF">
      <w:pPr>
        <w:pStyle w:val="ConsPlusNormal"/>
        <w:ind w:firstLine="540"/>
        <w:jc w:val="both"/>
      </w:pPr>
      <w:proofErr w:type="gramStart"/>
      <w:r w:rsidRPr="00DF7CB4">
        <w:t xml:space="preserve">п. </w:t>
      </w:r>
      <w:proofErr w:type="spellStart"/>
      <w:r w:rsidRPr="00DF7CB4">
        <w:t>Авнепорог</w:t>
      </w:r>
      <w:proofErr w:type="spellEnd"/>
      <w:r w:rsidRPr="00DF7CB4">
        <w:t xml:space="preserve">, п. Кривой Порог, п. </w:t>
      </w:r>
      <w:proofErr w:type="spellStart"/>
      <w:r w:rsidRPr="00DF7CB4">
        <w:t>Панозеро</w:t>
      </w:r>
      <w:proofErr w:type="spellEnd"/>
      <w:r w:rsidRPr="00DF7CB4">
        <w:t xml:space="preserve">, д. </w:t>
      </w:r>
      <w:proofErr w:type="spellStart"/>
      <w:r w:rsidRPr="00DF7CB4">
        <w:t>Панозеро</w:t>
      </w:r>
      <w:proofErr w:type="spellEnd"/>
      <w:r w:rsidRPr="00DF7CB4">
        <w:t xml:space="preserve">, п. </w:t>
      </w:r>
      <w:proofErr w:type="spellStart"/>
      <w:r w:rsidRPr="00DF7CB4">
        <w:t>Кузема</w:t>
      </w:r>
      <w:proofErr w:type="spellEnd"/>
      <w:r w:rsidRPr="00DF7CB4">
        <w:t xml:space="preserve">, с. </w:t>
      </w:r>
      <w:proofErr w:type="spellStart"/>
      <w:r w:rsidRPr="00DF7CB4">
        <w:t>Калгалакша</w:t>
      </w:r>
      <w:proofErr w:type="spellEnd"/>
      <w:r w:rsidRPr="00DF7CB4">
        <w:t xml:space="preserve">, с. </w:t>
      </w:r>
      <w:proofErr w:type="spellStart"/>
      <w:r w:rsidRPr="00DF7CB4">
        <w:t>Гридино</w:t>
      </w:r>
      <w:proofErr w:type="spellEnd"/>
      <w:r w:rsidRPr="00DF7CB4">
        <w:t xml:space="preserve">, д. </w:t>
      </w:r>
      <w:proofErr w:type="spellStart"/>
      <w:r w:rsidRPr="00DF7CB4">
        <w:t>Поньгома</w:t>
      </w:r>
      <w:proofErr w:type="spellEnd"/>
      <w:r w:rsidRPr="00DF7CB4">
        <w:t>.</w:t>
      </w:r>
      <w:proofErr w:type="gramEnd"/>
    </w:p>
    <w:p w:rsidR="00E80ABF" w:rsidRPr="00DF7CB4" w:rsidRDefault="00E80ABF">
      <w:pPr>
        <w:pStyle w:val="ConsPlusNormal"/>
        <w:jc w:val="both"/>
      </w:pPr>
    </w:p>
    <w:p w:rsidR="00E80ABF" w:rsidRPr="00DF7CB4" w:rsidRDefault="00E80ABF">
      <w:pPr>
        <w:pStyle w:val="ConsPlusNormal"/>
        <w:ind w:firstLine="540"/>
        <w:jc w:val="both"/>
        <w:outlineLvl w:val="1"/>
      </w:pPr>
      <w:r w:rsidRPr="00DF7CB4">
        <w:t xml:space="preserve">4. </w:t>
      </w:r>
      <w:proofErr w:type="spellStart"/>
      <w:r w:rsidRPr="00DF7CB4">
        <w:t>Кондопожский</w:t>
      </w:r>
      <w:proofErr w:type="spellEnd"/>
      <w:r w:rsidRPr="00DF7CB4">
        <w:t xml:space="preserve"> муниципальный район:</w:t>
      </w:r>
    </w:p>
    <w:p w:rsidR="00E80ABF" w:rsidRPr="00DF7CB4" w:rsidRDefault="00E80ABF">
      <w:pPr>
        <w:pStyle w:val="ConsPlusNormal"/>
        <w:jc w:val="both"/>
      </w:pPr>
    </w:p>
    <w:p w:rsidR="00E80ABF" w:rsidRPr="00DF7CB4" w:rsidRDefault="00E80ABF">
      <w:pPr>
        <w:pStyle w:val="ConsPlusNormal"/>
        <w:ind w:firstLine="540"/>
        <w:jc w:val="both"/>
      </w:pPr>
      <w:proofErr w:type="gramStart"/>
      <w:r w:rsidRPr="00DF7CB4">
        <w:t xml:space="preserve">д. </w:t>
      </w:r>
      <w:proofErr w:type="spellStart"/>
      <w:r w:rsidRPr="00DF7CB4">
        <w:t>Святнаволок</w:t>
      </w:r>
      <w:proofErr w:type="spellEnd"/>
      <w:r w:rsidRPr="00DF7CB4">
        <w:t xml:space="preserve">, п. </w:t>
      </w:r>
      <w:proofErr w:type="spellStart"/>
      <w:r w:rsidRPr="00DF7CB4">
        <w:t>Эльмус</w:t>
      </w:r>
      <w:proofErr w:type="spellEnd"/>
      <w:r w:rsidRPr="00DF7CB4">
        <w:t xml:space="preserve">, п. </w:t>
      </w:r>
      <w:proofErr w:type="spellStart"/>
      <w:r w:rsidRPr="00DF7CB4">
        <w:t>Нелгомозеро</w:t>
      </w:r>
      <w:proofErr w:type="spellEnd"/>
      <w:r w:rsidRPr="00DF7CB4">
        <w:t xml:space="preserve">, п. Новый Поселок, д. </w:t>
      </w:r>
      <w:proofErr w:type="spellStart"/>
      <w:r w:rsidRPr="00DF7CB4">
        <w:t>Кяппесельга</w:t>
      </w:r>
      <w:proofErr w:type="spellEnd"/>
      <w:r w:rsidRPr="00DF7CB4">
        <w:t xml:space="preserve">, д. </w:t>
      </w:r>
      <w:proofErr w:type="spellStart"/>
      <w:r w:rsidRPr="00DF7CB4">
        <w:t>Шайдома</w:t>
      </w:r>
      <w:proofErr w:type="spellEnd"/>
      <w:r w:rsidRPr="00DF7CB4">
        <w:t xml:space="preserve">, д. </w:t>
      </w:r>
      <w:proofErr w:type="spellStart"/>
      <w:r w:rsidRPr="00DF7CB4">
        <w:t>Уница</w:t>
      </w:r>
      <w:proofErr w:type="spellEnd"/>
      <w:r w:rsidRPr="00DF7CB4">
        <w:t xml:space="preserve">, д. </w:t>
      </w:r>
      <w:proofErr w:type="spellStart"/>
      <w:r w:rsidRPr="00DF7CB4">
        <w:t>Тивдия</w:t>
      </w:r>
      <w:proofErr w:type="spellEnd"/>
      <w:r w:rsidRPr="00DF7CB4">
        <w:t xml:space="preserve">, д. Улитина Новинка, д. </w:t>
      </w:r>
      <w:proofErr w:type="spellStart"/>
      <w:r w:rsidRPr="00DF7CB4">
        <w:t>Юркостров</w:t>
      </w:r>
      <w:proofErr w:type="spellEnd"/>
      <w:r w:rsidRPr="00DF7CB4">
        <w:t xml:space="preserve">, д. </w:t>
      </w:r>
      <w:proofErr w:type="spellStart"/>
      <w:r w:rsidRPr="00DF7CB4">
        <w:t>Лижма</w:t>
      </w:r>
      <w:proofErr w:type="spellEnd"/>
      <w:r w:rsidRPr="00DF7CB4">
        <w:t xml:space="preserve">, д. </w:t>
      </w:r>
      <w:proofErr w:type="spellStart"/>
      <w:r w:rsidRPr="00DF7CB4">
        <w:t>Тулгуба</w:t>
      </w:r>
      <w:proofErr w:type="spellEnd"/>
      <w:r w:rsidRPr="00DF7CB4">
        <w:t xml:space="preserve">, д. </w:t>
      </w:r>
      <w:proofErr w:type="spellStart"/>
      <w:r w:rsidRPr="00DF7CB4">
        <w:t>Илемсельга</w:t>
      </w:r>
      <w:proofErr w:type="spellEnd"/>
      <w:r w:rsidRPr="00DF7CB4">
        <w:t xml:space="preserve">, д. Большое Вороново, д. </w:t>
      </w:r>
      <w:proofErr w:type="spellStart"/>
      <w:r w:rsidRPr="00DF7CB4">
        <w:t>Ватнаволок</w:t>
      </w:r>
      <w:proofErr w:type="spellEnd"/>
      <w:r w:rsidRPr="00DF7CB4">
        <w:t xml:space="preserve">, д. </w:t>
      </w:r>
      <w:proofErr w:type="spellStart"/>
      <w:r w:rsidRPr="00DF7CB4">
        <w:t>Вохтозеро</w:t>
      </w:r>
      <w:proofErr w:type="spellEnd"/>
      <w:r w:rsidRPr="00DF7CB4">
        <w:t xml:space="preserve">, д. Линдозеро, д. </w:t>
      </w:r>
      <w:proofErr w:type="spellStart"/>
      <w:r w:rsidRPr="00DF7CB4">
        <w:t>Готнаволок</w:t>
      </w:r>
      <w:proofErr w:type="spellEnd"/>
      <w:r w:rsidRPr="00DF7CB4">
        <w:t xml:space="preserve">, д. </w:t>
      </w:r>
      <w:proofErr w:type="spellStart"/>
      <w:r w:rsidRPr="00DF7CB4">
        <w:t>Мянсельга</w:t>
      </w:r>
      <w:proofErr w:type="spellEnd"/>
      <w:r w:rsidRPr="00DF7CB4">
        <w:t xml:space="preserve">, д. </w:t>
      </w:r>
      <w:proofErr w:type="spellStart"/>
      <w:r w:rsidRPr="00DF7CB4">
        <w:t>Антипинская</w:t>
      </w:r>
      <w:proofErr w:type="spellEnd"/>
      <w:r w:rsidRPr="00DF7CB4">
        <w:t xml:space="preserve">, п. </w:t>
      </w:r>
      <w:proofErr w:type="spellStart"/>
      <w:r w:rsidRPr="00DF7CB4">
        <w:t>Райгуба</w:t>
      </w:r>
      <w:proofErr w:type="spellEnd"/>
      <w:r w:rsidRPr="00DF7CB4">
        <w:t xml:space="preserve">, д. Горка, д. </w:t>
      </w:r>
      <w:proofErr w:type="spellStart"/>
      <w:r w:rsidRPr="00DF7CB4">
        <w:t>Утуки</w:t>
      </w:r>
      <w:proofErr w:type="spellEnd"/>
      <w:r w:rsidRPr="00DF7CB4">
        <w:t xml:space="preserve">, д. </w:t>
      </w:r>
      <w:proofErr w:type="spellStart"/>
      <w:r w:rsidRPr="00DF7CB4">
        <w:t>Гомсельга</w:t>
      </w:r>
      <w:proofErr w:type="spellEnd"/>
      <w:r w:rsidRPr="00DF7CB4">
        <w:t>, д. Пялозеро, д. Красная Речка, д. Белая Гора, д</w:t>
      </w:r>
      <w:proofErr w:type="gramEnd"/>
      <w:r w:rsidRPr="00DF7CB4">
        <w:t xml:space="preserve">. </w:t>
      </w:r>
      <w:proofErr w:type="spellStart"/>
      <w:r w:rsidRPr="00DF7CB4">
        <w:t>Кулмукса</w:t>
      </w:r>
      <w:proofErr w:type="spellEnd"/>
      <w:r w:rsidRPr="00DF7CB4">
        <w:t xml:space="preserve">, д. </w:t>
      </w:r>
      <w:proofErr w:type="spellStart"/>
      <w:r w:rsidRPr="00DF7CB4">
        <w:t>Мунозеро</w:t>
      </w:r>
      <w:proofErr w:type="spellEnd"/>
      <w:r w:rsidRPr="00DF7CB4">
        <w:t xml:space="preserve">, п. Кивач, д. </w:t>
      </w:r>
      <w:proofErr w:type="spellStart"/>
      <w:r w:rsidRPr="00DF7CB4">
        <w:t>Койкары</w:t>
      </w:r>
      <w:proofErr w:type="spellEnd"/>
      <w:r w:rsidRPr="00DF7CB4">
        <w:t xml:space="preserve">, д. Юстозеро, д. </w:t>
      </w:r>
      <w:proofErr w:type="spellStart"/>
      <w:r w:rsidRPr="00DF7CB4">
        <w:t>Евхоя</w:t>
      </w:r>
      <w:proofErr w:type="spellEnd"/>
      <w:r w:rsidRPr="00DF7CB4">
        <w:t xml:space="preserve">, д. Подгорная, ст. </w:t>
      </w:r>
      <w:proofErr w:type="spellStart"/>
      <w:r w:rsidRPr="00DF7CB4">
        <w:t>Викшезеро</w:t>
      </w:r>
      <w:proofErr w:type="spellEnd"/>
      <w:r w:rsidRPr="00DF7CB4">
        <w:t xml:space="preserve">, д. Лукин Наволок, д. Малое </w:t>
      </w:r>
      <w:proofErr w:type="spellStart"/>
      <w:r w:rsidRPr="00DF7CB4">
        <w:t>Гангозеро</w:t>
      </w:r>
      <w:proofErr w:type="spellEnd"/>
      <w:r w:rsidRPr="00DF7CB4">
        <w:t xml:space="preserve">, д. Большое </w:t>
      </w:r>
      <w:proofErr w:type="spellStart"/>
      <w:r w:rsidRPr="00DF7CB4">
        <w:t>Гангозеро</w:t>
      </w:r>
      <w:proofErr w:type="spellEnd"/>
      <w:r w:rsidRPr="00DF7CB4">
        <w:t xml:space="preserve">, д. </w:t>
      </w:r>
      <w:proofErr w:type="spellStart"/>
      <w:r w:rsidRPr="00DF7CB4">
        <w:t>Лижмозеро</w:t>
      </w:r>
      <w:proofErr w:type="spellEnd"/>
      <w:r w:rsidRPr="00DF7CB4">
        <w:t xml:space="preserve">, д. </w:t>
      </w:r>
      <w:proofErr w:type="spellStart"/>
      <w:r w:rsidRPr="00DF7CB4">
        <w:t>Чеболакша</w:t>
      </w:r>
      <w:proofErr w:type="spellEnd"/>
      <w:r w:rsidRPr="00DF7CB4">
        <w:t xml:space="preserve">, д. Наволок, д. </w:t>
      </w:r>
      <w:proofErr w:type="spellStart"/>
      <w:r w:rsidRPr="00DF7CB4">
        <w:t>Декнаволок</w:t>
      </w:r>
      <w:proofErr w:type="spellEnd"/>
      <w:r w:rsidRPr="00DF7CB4">
        <w:t xml:space="preserve">, д. Суна, д. Верхняя </w:t>
      </w:r>
      <w:proofErr w:type="spellStart"/>
      <w:r w:rsidRPr="00DF7CB4">
        <w:t>Ламба</w:t>
      </w:r>
      <w:proofErr w:type="spellEnd"/>
      <w:r w:rsidRPr="00DF7CB4">
        <w:t xml:space="preserve">, д. </w:t>
      </w:r>
      <w:proofErr w:type="spellStart"/>
      <w:r w:rsidRPr="00DF7CB4">
        <w:t>Тереки</w:t>
      </w:r>
      <w:proofErr w:type="spellEnd"/>
      <w:r w:rsidRPr="00DF7CB4">
        <w:t xml:space="preserve">, д. </w:t>
      </w:r>
      <w:proofErr w:type="spellStart"/>
      <w:r w:rsidRPr="00DF7CB4">
        <w:t>Ватчела</w:t>
      </w:r>
      <w:proofErr w:type="spellEnd"/>
      <w:r w:rsidRPr="00DF7CB4">
        <w:t xml:space="preserve">, д. </w:t>
      </w:r>
      <w:proofErr w:type="spellStart"/>
      <w:r w:rsidRPr="00DF7CB4">
        <w:t>Еркоева</w:t>
      </w:r>
      <w:proofErr w:type="spellEnd"/>
      <w:r w:rsidRPr="00DF7CB4">
        <w:t xml:space="preserve"> Новинка, д. Голышева Новинка, д. </w:t>
      </w:r>
      <w:proofErr w:type="spellStart"/>
      <w:r w:rsidRPr="00DF7CB4">
        <w:t>Уссуна</w:t>
      </w:r>
      <w:proofErr w:type="spellEnd"/>
      <w:r w:rsidRPr="00DF7CB4">
        <w:t xml:space="preserve">, п. </w:t>
      </w:r>
      <w:proofErr w:type="spellStart"/>
      <w:r w:rsidRPr="00DF7CB4">
        <w:t>Сопоха</w:t>
      </w:r>
      <w:proofErr w:type="spellEnd"/>
      <w:r w:rsidRPr="00DF7CB4">
        <w:t xml:space="preserve">, д. Западное </w:t>
      </w:r>
      <w:proofErr w:type="spellStart"/>
      <w:r w:rsidRPr="00DF7CB4">
        <w:t>Кончезеро</w:t>
      </w:r>
      <w:proofErr w:type="spellEnd"/>
      <w:r w:rsidRPr="00DF7CB4">
        <w:t xml:space="preserve">, д. Восточное </w:t>
      </w:r>
      <w:proofErr w:type="spellStart"/>
      <w:r w:rsidRPr="00DF7CB4">
        <w:t>Кончезеро</w:t>
      </w:r>
      <w:proofErr w:type="spellEnd"/>
      <w:r w:rsidRPr="00DF7CB4">
        <w:t xml:space="preserve">, </w:t>
      </w:r>
      <w:proofErr w:type="gramStart"/>
      <w:r w:rsidRPr="00DF7CB4">
        <w:t>с</w:t>
      </w:r>
      <w:proofErr w:type="gramEnd"/>
      <w:r w:rsidRPr="00DF7CB4">
        <w:t>. Спасская Губа.</w:t>
      </w:r>
    </w:p>
    <w:p w:rsidR="00E80ABF" w:rsidRPr="00DF7CB4" w:rsidRDefault="00E80ABF">
      <w:pPr>
        <w:pStyle w:val="ConsPlusNormal"/>
        <w:jc w:val="both"/>
      </w:pPr>
    </w:p>
    <w:p w:rsidR="00E80ABF" w:rsidRPr="00DF7CB4" w:rsidRDefault="00E80ABF">
      <w:pPr>
        <w:pStyle w:val="ConsPlusNormal"/>
        <w:ind w:firstLine="540"/>
        <w:jc w:val="both"/>
        <w:outlineLvl w:val="1"/>
      </w:pPr>
      <w:r w:rsidRPr="00DF7CB4">
        <w:t xml:space="preserve">5. </w:t>
      </w:r>
      <w:proofErr w:type="spellStart"/>
      <w:r w:rsidRPr="00DF7CB4">
        <w:t>Лахденпохский</w:t>
      </w:r>
      <w:proofErr w:type="spellEnd"/>
      <w:r w:rsidRPr="00DF7CB4">
        <w:t xml:space="preserve"> муниципальный район:</w:t>
      </w:r>
    </w:p>
    <w:p w:rsidR="00E80ABF" w:rsidRPr="00DF7CB4" w:rsidRDefault="00E80ABF">
      <w:pPr>
        <w:pStyle w:val="ConsPlusNormal"/>
        <w:jc w:val="both"/>
      </w:pPr>
    </w:p>
    <w:p w:rsidR="00E80ABF" w:rsidRPr="00DF7CB4" w:rsidRDefault="00E80ABF">
      <w:pPr>
        <w:pStyle w:val="ConsPlusNormal"/>
        <w:ind w:firstLine="540"/>
        <w:jc w:val="both"/>
      </w:pPr>
      <w:proofErr w:type="gramStart"/>
      <w:r w:rsidRPr="00DF7CB4">
        <w:t xml:space="preserve">п. </w:t>
      </w:r>
      <w:proofErr w:type="spellStart"/>
      <w:r w:rsidRPr="00DF7CB4">
        <w:t>Пайкъярвенкюля</w:t>
      </w:r>
      <w:proofErr w:type="spellEnd"/>
      <w:r w:rsidRPr="00DF7CB4">
        <w:t xml:space="preserve">, п. </w:t>
      </w:r>
      <w:proofErr w:type="spellStart"/>
      <w:r w:rsidRPr="00DF7CB4">
        <w:t>Райвио</w:t>
      </w:r>
      <w:proofErr w:type="spellEnd"/>
      <w:r w:rsidRPr="00DF7CB4">
        <w:t xml:space="preserve">, п. </w:t>
      </w:r>
      <w:proofErr w:type="spellStart"/>
      <w:r w:rsidRPr="00DF7CB4">
        <w:t>Метсямикли</w:t>
      </w:r>
      <w:proofErr w:type="spellEnd"/>
      <w:r w:rsidRPr="00DF7CB4">
        <w:t xml:space="preserve">, п. </w:t>
      </w:r>
      <w:proofErr w:type="spellStart"/>
      <w:r w:rsidRPr="00DF7CB4">
        <w:t>Оппола</w:t>
      </w:r>
      <w:proofErr w:type="spellEnd"/>
      <w:r w:rsidRPr="00DF7CB4">
        <w:t xml:space="preserve">, п. Нива, п. </w:t>
      </w:r>
      <w:proofErr w:type="spellStart"/>
      <w:r w:rsidRPr="00DF7CB4">
        <w:t>Кортела</w:t>
      </w:r>
      <w:proofErr w:type="spellEnd"/>
      <w:r w:rsidRPr="00DF7CB4">
        <w:t xml:space="preserve">, п. </w:t>
      </w:r>
      <w:proofErr w:type="spellStart"/>
      <w:r w:rsidRPr="00DF7CB4">
        <w:t>Хухтерву</w:t>
      </w:r>
      <w:proofErr w:type="spellEnd"/>
      <w:r w:rsidRPr="00DF7CB4">
        <w:t xml:space="preserve">, п. </w:t>
      </w:r>
      <w:proofErr w:type="spellStart"/>
      <w:r w:rsidRPr="00DF7CB4">
        <w:t>Терву</w:t>
      </w:r>
      <w:proofErr w:type="spellEnd"/>
      <w:r w:rsidRPr="00DF7CB4">
        <w:t xml:space="preserve">, п. </w:t>
      </w:r>
      <w:proofErr w:type="spellStart"/>
      <w:r w:rsidRPr="00DF7CB4">
        <w:t>Ихоярвенкюля</w:t>
      </w:r>
      <w:proofErr w:type="spellEnd"/>
      <w:r w:rsidRPr="00DF7CB4">
        <w:t xml:space="preserve">, п. </w:t>
      </w:r>
      <w:proofErr w:type="spellStart"/>
      <w:r w:rsidRPr="00DF7CB4">
        <w:t>Алхо</w:t>
      </w:r>
      <w:proofErr w:type="spellEnd"/>
      <w:r w:rsidRPr="00DF7CB4">
        <w:t xml:space="preserve">, п. </w:t>
      </w:r>
      <w:proofErr w:type="spellStart"/>
      <w:r w:rsidRPr="00DF7CB4">
        <w:t>Ласанен</w:t>
      </w:r>
      <w:proofErr w:type="spellEnd"/>
      <w:r w:rsidRPr="00DF7CB4">
        <w:t xml:space="preserve">, п. </w:t>
      </w:r>
      <w:proofErr w:type="spellStart"/>
      <w:r w:rsidRPr="00DF7CB4">
        <w:t>Ринтала</w:t>
      </w:r>
      <w:proofErr w:type="spellEnd"/>
      <w:r w:rsidRPr="00DF7CB4">
        <w:t xml:space="preserve">, п. </w:t>
      </w:r>
      <w:proofErr w:type="spellStart"/>
      <w:r w:rsidRPr="00DF7CB4">
        <w:t>Тиурула</w:t>
      </w:r>
      <w:proofErr w:type="spellEnd"/>
      <w:r w:rsidRPr="00DF7CB4">
        <w:t xml:space="preserve">, п. </w:t>
      </w:r>
      <w:proofErr w:type="spellStart"/>
      <w:r w:rsidRPr="00DF7CB4">
        <w:t>Вялимяки</w:t>
      </w:r>
      <w:proofErr w:type="spellEnd"/>
      <w:r w:rsidRPr="00DF7CB4">
        <w:t xml:space="preserve">, п. </w:t>
      </w:r>
      <w:proofErr w:type="spellStart"/>
      <w:r w:rsidRPr="00DF7CB4">
        <w:t>Кетроваара</w:t>
      </w:r>
      <w:proofErr w:type="spellEnd"/>
      <w:r w:rsidRPr="00DF7CB4">
        <w:t xml:space="preserve">, п. </w:t>
      </w:r>
      <w:proofErr w:type="spellStart"/>
      <w:r w:rsidRPr="00DF7CB4">
        <w:t>Коконниэми</w:t>
      </w:r>
      <w:proofErr w:type="spellEnd"/>
      <w:r w:rsidRPr="00DF7CB4">
        <w:t xml:space="preserve">, п. </w:t>
      </w:r>
      <w:proofErr w:type="spellStart"/>
      <w:r w:rsidRPr="00DF7CB4">
        <w:t>Лумиваара</w:t>
      </w:r>
      <w:proofErr w:type="spellEnd"/>
      <w:r w:rsidRPr="00DF7CB4">
        <w:t xml:space="preserve">, п. </w:t>
      </w:r>
      <w:proofErr w:type="spellStart"/>
      <w:r w:rsidRPr="00DF7CB4">
        <w:t>Микли</w:t>
      </w:r>
      <w:proofErr w:type="spellEnd"/>
      <w:r w:rsidRPr="00DF7CB4">
        <w:t xml:space="preserve">, п. </w:t>
      </w:r>
      <w:proofErr w:type="spellStart"/>
      <w:r w:rsidRPr="00DF7CB4">
        <w:t>Парконмяки</w:t>
      </w:r>
      <w:proofErr w:type="spellEnd"/>
      <w:r w:rsidRPr="00DF7CB4">
        <w:t xml:space="preserve">, п. </w:t>
      </w:r>
      <w:proofErr w:type="spellStart"/>
      <w:r w:rsidRPr="00DF7CB4">
        <w:t>Сикопохья</w:t>
      </w:r>
      <w:proofErr w:type="spellEnd"/>
      <w:r w:rsidRPr="00DF7CB4">
        <w:t xml:space="preserve">, п. </w:t>
      </w:r>
      <w:proofErr w:type="spellStart"/>
      <w:r w:rsidRPr="00DF7CB4">
        <w:t>Сорола</w:t>
      </w:r>
      <w:proofErr w:type="spellEnd"/>
      <w:r w:rsidRPr="00DF7CB4">
        <w:t xml:space="preserve">, п. </w:t>
      </w:r>
      <w:proofErr w:type="spellStart"/>
      <w:r w:rsidRPr="00DF7CB4">
        <w:t>Уусикюля</w:t>
      </w:r>
      <w:proofErr w:type="spellEnd"/>
      <w:r w:rsidRPr="00DF7CB4">
        <w:t xml:space="preserve">, п. </w:t>
      </w:r>
      <w:proofErr w:type="spellStart"/>
      <w:r w:rsidRPr="00DF7CB4">
        <w:t>Харвиа</w:t>
      </w:r>
      <w:proofErr w:type="spellEnd"/>
      <w:r w:rsidRPr="00DF7CB4">
        <w:t xml:space="preserve">, п. </w:t>
      </w:r>
      <w:proofErr w:type="spellStart"/>
      <w:r w:rsidRPr="00DF7CB4">
        <w:t>Ханканмяки</w:t>
      </w:r>
      <w:proofErr w:type="spellEnd"/>
      <w:r w:rsidRPr="00DF7CB4">
        <w:t xml:space="preserve">, п. </w:t>
      </w:r>
      <w:proofErr w:type="spellStart"/>
      <w:r w:rsidRPr="00DF7CB4">
        <w:t>Терваярви</w:t>
      </w:r>
      <w:proofErr w:type="spellEnd"/>
      <w:r w:rsidRPr="00DF7CB4">
        <w:t xml:space="preserve">, п. Пелтола, п. </w:t>
      </w:r>
      <w:proofErr w:type="spellStart"/>
      <w:r w:rsidRPr="00DF7CB4">
        <w:t>Вятиккя</w:t>
      </w:r>
      <w:proofErr w:type="spellEnd"/>
      <w:r w:rsidRPr="00DF7CB4">
        <w:t xml:space="preserve">, п. </w:t>
      </w:r>
      <w:proofErr w:type="spellStart"/>
      <w:r w:rsidRPr="00DF7CB4">
        <w:t>Соскуа</w:t>
      </w:r>
      <w:proofErr w:type="spellEnd"/>
      <w:r w:rsidRPr="00DF7CB4">
        <w:t xml:space="preserve">, п. </w:t>
      </w:r>
      <w:proofErr w:type="spellStart"/>
      <w:r w:rsidRPr="00DF7CB4">
        <w:t>Тоунан</w:t>
      </w:r>
      <w:proofErr w:type="spellEnd"/>
      <w:r w:rsidRPr="00DF7CB4">
        <w:t xml:space="preserve">, п. </w:t>
      </w:r>
      <w:proofErr w:type="spellStart"/>
      <w:r w:rsidRPr="00DF7CB4">
        <w:t>Отсанлахти</w:t>
      </w:r>
      <w:proofErr w:type="spellEnd"/>
      <w:r w:rsidRPr="00DF7CB4">
        <w:t>.</w:t>
      </w:r>
      <w:proofErr w:type="gramEnd"/>
    </w:p>
    <w:p w:rsidR="00E80ABF" w:rsidRPr="00DF7CB4" w:rsidRDefault="00E80ABF">
      <w:pPr>
        <w:pStyle w:val="ConsPlusNormal"/>
        <w:jc w:val="both"/>
      </w:pPr>
    </w:p>
    <w:p w:rsidR="00E80ABF" w:rsidRPr="00DF7CB4" w:rsidRDefault="00E80ABF">
      <w:pPr>
        <w:pStyle w:val="ConsPlusNormal"/>
        <w:ind w:firstLine="540"/>
        <w:jc w:val="both"/>
        <w:outlineLvl w:val="1"/>
      </w:pPr>
      <w:r w:rsidRPr="00DF7CB4">
        <w:t xml:space="preserve">6. </w:t>
      </w:r>
      <w:proofErr w:type="spellStart"/>
      <w:r w:rsidRPr="00DF7CB4">
        <w:t>Лоухский</w:t>
      </w:r>
      <w:proofErr w:type="spellEnd"/>
      <w:r w:rsidRPr="00DF7CB4">
        <w:t xml:space="preserve"> муниципальный район:</w:t>
      </w:r>
    </w:p>
    <w:p w:rsidR="00E80ABF" w:rsidRPr="00DF7CB4" w:rsidRDefault="00E80ABF">
      <w:pPr>
        <w:pStyle w:val="ConsPlusNormal"/>
        <w:jc w:val="both"/>
      </w:pPr>
    </w:p>
    <w:p w:rsidR="00E80ABF" w:rsidRPr="00DF7CB4" w:rsidRDefault="00E80ABF">
      <w:pPr>
        <w:pStyle w:val="ConsPlusNormal"/>
        <w:ind w:firstLine="540"/>
        <w:jc w:val="both"/>
      </w:pPr>
      <w:proofErr w:type="gramStart"/>
      <w:r w:rsidRPr="00DF7CB4">
        <w:t xml:space="preserve">п. Амбарный, п. Хетоламбина, д. Нижняя </w:t>
      </w:r>
      <w:proofErr w:type="spellStart"/>
      <w:r w:rsidRPr="00DF7CB4">
        <w:t>Пулонга</w:t>
      </w:r>
      <w:proofErr w:type="spellEnd"/>
      <w:r w:rsidRPr="00DF7CB4">
        <w:t xml:space="preserve">, п. Чкаловский, п. </w:t>
      </w:r>
      <w:proofErr w:type="spellStart"/>
      <w:r w:rsidRPr="00DF7CB4">
        <w:t>Тэдино</w:t>
      </w:r>
      <w:proofErr w:type="spellEnd"/>
      <w:r w:rsidRPr="00DF7CB4">
        <w:t xml:space="preserve">, п. Карельский, д. </w:t>
      </w:r>
      <w:proofErr w:type="spellStart"/>
      <w:r w:rsidRPr="00DF7CB4">
        <w:t>Нильмогуба</w:t>
      </w:r>
      <w:proofErr w:type="spellEnd"/>
      <w:r w:rsidRPr="00DF7CB4">
        <w:t xml:space="preserve">, д. Черная Река, д. Зашеек, ст. Полярный Круг, ст. Боярская, д. </w:t>
      </w:r>
      <w:proofErr w:type="spellStart"/>
      <w:r w:rsidRPr="00DF7CB4">
        <w:t>Коккосалма</w:t>
      </w:r>
      <w:proofErr w:type="spellEnd"/>
      <w:r w:rsidRPr="00DF7CB4">
        <w:t xml:space="preserve">, ст. </w:t>
      </w:r>
      <w:proofErr w:type="spellStart"/>
      <w:r w:rsidRPr="00DF7CB4">
        <w:t>Кереть</w:t>
      </w:r>
      <w:proofErr w:type="spellEnd"/>
      <w:r w:rsidRPr="00DF7CB4">
        <w:t xml:space="preserve">, п. Новый Софпорог, п. Малиновая </w:t>
      </w:r>
      <w:proofErr w:type="spellStart"/>
      <w:r w:rsidRPr="00DF7CB4">
        <w:t>Варакка</w:t>
      </w:r>
      <w:proofErr w:type="spellEnd"/>
      <w:r w:rsidRPr="00DF7CB4">
        <w:t xml:space="preserve">, п. Плотина, п. </w:t>
      </w:r>
      <w:proofErr w:type="spellStart"/>
      <w:r w:rsidRPr="00DF7CB4">
        <w:t>Тухкала</w:t>
      </w:r>
      <w:proofErr w:type="spellEnd"/>
      <w:r w:rsidRPr="00DF7CB4">
        <w:t xml:space="preserve">, д. </w:t>
      </w:r>
      <w:proofErr w:type="spellStart"/>
      <w:r w:rsidRPr="00DF7CB4">
        <w:t>Кушеванда</w:t>
      </w:r>
      <w:proofErr w:type="spellEnd"/>
      <w:r w:rsidRPr="00DF7CB4">
        <w:t xml:space="preserve">, п. Приморский, ст. </w:t>
      </w:r>
      <w:proofErr w:type="spellStart"/>
      <w:r w:rsidRPr="00DF7CB4">
        <w:t>Котозеро</w:t>
      </w:r>
      <w:proofErr w:type="spellEnd"/>
      <w:r w:rsidRPr="00DF7CB4">
        <w:t xml:space="preserve">, д. </w:t>
      </w:r>
      <w:proofErr w:type="spellStart"/>
      <w:r w:rsidRPr="00DF7CB4">
        <w:t>Нильмозеро</w:t>
      </w:r>
      <w:proofErr w:type="spellEnd"/>
      <w:r w:rsidRPr="00DF7CB4">
        <w:t xml:space="preserve">, п. Софпорог, п. Тунгозеро, п. </w:t>
      </w:r>
      <w:proofErr w:type="spellStart"/>
      <w:r w:rsidRPr="00DF7CB4">
        <w:t>Энгозеро</w:t>
      </w:r>
      <w:proofErr w:type="spellEnd"/>
      <w:r w:rsidRPr="00DF7CB4">
        <w:t>.</w:t>
      </w:r>
      <w:proofErr w:type="gramEnd"/>
    </w:p>
    <w:p w:rsidR="00E80ABF" w:rsidRPr="00DF7CB4" w:rsidRDefault="00E80ABF">
      <w:pPr>
        <w:pStyle w:val="ConsPlusNormal"/>
        <w:jc w:val="both"/>
      </w:pPr>
    </w:p>
    <w:p w:rsidR="00E80ABF" w:rsidRPr="00DF7CB4" w:rsidRDefault="00E80ABF">
      <w:pPr>
        <w:pStyle w:val="ConsPlusNormal"/>
        <w:ind w:firstLine="540"/>
        <w:jc w:val="both"/>
        <w:outlineLvl w:val="1"/>
      </w:pPr>
      <w:r w:rsidRPr="00DF7CB4">
        <w:t>7. Медвежьегорский муниципальный район:</w:t>
      </w:r>
    </w:p>
    <w:p w:rsidR="00E80ABF" w:rsidRPr="00DF7CB4" w:rsidRDefault="00E80ABF">
      <w:pPr>
        <w:pStyle w:val="ConsPlusNormal"/>
        <w:jc w:val="both"/>
      </w:pPr>
    </w:p>
    <w:p w:rsidR="00E80ABF" w:rsidRPr="00DF7CB4" w:rsidRDefault="00E80ABF">
      <w:pPr>
        <w:pStyle w:val="ConsPlusNormal"/>
        <w:ind w:firstLine="540"/>
        <w:jc w:val="both"/>
      </w:pPr>
      <w:proofErr w:type="gramStart"/>
      <w:r w:rsidRPr="00DF7CB4">
        <w:t xml:space="preserve">п. </w:t>
      </w:r>
      <w:proofErr w:type="spellStart"/>
      <w:r w:rsidRPr="00DF7CB4">
        <w:t>Ахвенламби</w:t>
      </w:r>
      <w:proofErr w:type="spellEnd"/>
      <w:r w:rsidRPr="00DF7CB4">
        <w:t xml:space="preserve">, д. </w:t>
      </w:r>
      <w:proofErr w:type="spellStart"/>
      <w:r w:rsidRPr="00DF7CB4">
        <w:t>Батова</w:t>
      </w:r>
      <w:proofErr w:type="spellEnd"/>
      <w:r w:rsidRPr="00DF7CB4">
        <w:t xml:space="preserve">, п. Больничный, п. Большая Сельга, д. </w:t>
      </w:r>
      <w:proofErr w:type="spellStart"/>
      <w:r w:rsidRPr="00DF7CB4">
        <w:t>Бор-Пуданцев</w:t>
      </w:r>
      <w:proofErr w:type="spellEnd"/>
      <w:r w:rsidRPr="00DF7CB4">
        <w:t xml:space="preserve">, д. Боярщина, д. Васильево, д. </w:t>
      </w:r>
      <w:proofErr w:type="spellStart"/>
      <w:r w:rsidRPr="00DF7CB4">
        <w:t>Венгигора</w:t>
      </w:r>
      <w:proofErr w:type="spellEnd"/>
      <w:r w:rsidRPr="00DF7CB4">
        <w:t xml:space="preserve">, д. </w:t>
      </w:r>
      <w:proofErr w:type="spellStart"/>
      <w:r w:rsidRPr="00DF7CB4">
        <w:t>Вигово</w:t>
      </w:r>
      <w:proofErr w:type="spellEnd"/>
      <w:r w:rsidRPr="00DF7CB4">
        <w:t xml:space="preserve">, д. </w:t>
      </w:r>
      <w:proofErr w:type="spellStart"/>
      <w:r w:rsidRPr="00DF7CB4">
        <w:t>Вицино</w:t>
      </w:r>
      <w:proofErr w:type="spellEnd"/>
      <w:r w:rsidRPr="00DF7CB4">
        <w:t xml:space="preserve">, п. </w:t>
      </w:r>
      <w:proofErr w:type="spellStart"/>
      <w:r w:rsidRPr="00DF7CB4">
        <w:t>Возрицы</w:t>
      </w:r>
      <w:proofErr w:type="spellEnd"/>
      <w:r w:rsidRPr="00DF7CB4">
        <w:t xml:space="preserve">, д. Воробьи, п. Верхнее </w:t>
      </w:r>
      <w:proofErr w:type="spellStart"/>
      <w:r w:rsidRPr="00DF7CB4">
        <w:t>Волозеро</w:t>
      </w:r>
      <w:proofErr w:type="spellEnd"/>
      <w:r w:rsidRPr="00DF7CB4">
        <w:t xml:space="preserve">, д. </w:t>
      </w:r>
      <w:proofErr w:type="spellStart"/>
      <w:r w:rsidRPr="00DF7CB4">
        <w:t>Вырозеро</w:t>
      </w:r>
      <w:proofErr w:type="spellEnd"/>
      <w:r w:rsidRPr="00DF7CB4">
        <w:t xml:space="preserve">, д. </w:t>
      </w:r>
      <w:proofErr w:type="spellStart"/>
      <w:r w:rsidRPr="00DF7CB4">
        <w:t>Габсельга</w:t>
      </w:r>
      <w:proofErr w:type="spellEnd"/>
      <w:r w:rsidRPr="00DF7CB4">
        <w:t xml:space="preserve">, д. </w:t>
      </w:r>
      <w:proofErr w:type="spellStart"/>
      <w:r w:rsidRPr="00DF7CB4">
        <w:t>Голиково</w:t>
      </w:r>
      <w:proofErr w:type="spellEnd"/>
      <w:r w:rsidRPr="00DF7CB4">
        <w:t xml:space="preserve">, д. Данилово, п. </w:t>
      </w:r>
      <w:proofErr w:type="spellStart"/>
      <w:r w:rsidRPr="00DF7CB4">
        <w:t>Евгора</w:t>
      </w:r>
      <w:proofErr w:type="spellEnd"/>
      <w:r w:rsidRPr="00DF7CB4">
        <w:t xml:space="preserve">, д. </w:t>
      </w:r>
      <w:proofErr w:type="spellStart"/>
      <w:r w:rsidRPr="00DF7CB4">
        <w:t>Еглово</w:t>
      </w:r>
      <w:proofErr w:type="spellEnd"/>
      <w:r w:rsidRPr="00DF7CB4">
        <w:t xml:space="preserve">, д. </w:t>
      </w:r>
      <w:proofErr w:type="spellStart"/>
      <w:r w:rsidRPr="00DF7CB4">
        <w:t>Загубье</w:t>
      </w:r>
      <w:proofErr w:type="spellEnd"/>
      <w:r w:rsidRPr="00DF7CB4">
        <w:t xml:space="preserve">, д. </w:t>
      </w:r>
      <w:proofErr w:type="spellStart"/>
      <w:r w:rsidRPr="00DF7CB4">
        <w:t>Ерсенево</w:t>
      </w:r>
      <w:proofErr w:type="spellEnd"/>
      <w:r w:rsidRPr="00DF7CB4">
        <w:t xml:space="preserve">, д. </w:t>
      </w:r>
      <w:proofErr w:type="spellStart"/>
      <w:r w:rsidRPr="00DF7CB4">
        <w:t>Кажма</w:t>
      </w:r>
      <w:proofErr w:type="spellEnd"/>
      <w:r w:rsidRPr="00DF7CB4">
        <w:t xml:space="preserve">, д. </w:t>
      </w:r>
      <w:proofErr w:type="spellStart"/>
      <w:r w:rsidRPr="00DF7CB4">
        <w:t>Карзикозеро</w:t>
      </w:r>
      <w:proofErr w:type="spellEnd"/>
      <w:r w:rsidRPr="00DF7CB4">
        <w:t xml:space="preserve">, д. </w:t>
      </w:r>
      <w:proofErr w:type="spellStart"/>
      <w:r w:rsidRPr="00DF7CB4">
        <w:t>Клементьевская</w:t>
      </w:r>
      <w:proofErr w:type="spellEnd"/>
      <w:r w:rsidRPr="00DF7CB4">
        <w:t xml:space="preserve">, д. </w:t>
      </w:r>
      <w:proofErr w:type="spellStart"/>
      <w:r w:rsidRPr="00DF7CB4">
        <w:t>Космозеро</w:t>
      </w:r>
      <w:proofErr w:type="spellEnd"/>
      <w:r w:rsidRPr="00DF7CB4">
        <w:t xml:space="preserve">, д. </w:t>
      </w:r>
      <w:proofErr w:type="spellStart"/>
      <w:r w:rsidRPr="00DF7CB4">
        <w:t>Кузаранда</w:t>
      </w:r>
      <w:proofErr w:type="spellEnd"/>
      <w:r w:rsidRPr="00DF7CB4">
        <w:t xml:space="preserve">, д. </w:t>
      </w:r>
      <w:proofErr w:type="spellStart"/>
      <w:r w:rsidRPr="00DF7CB4">
        <w:t>Кургеницы</w:t>
      </w:r>
      <w:proofErr w:type="spellEnd"/>
      <w:r w:rsidRPr="00DF7CB4">
        <w:t xml:space="preserve">, п. Кумса-2, д. </w:t>
      </w:r>
      <w:proofErr w:type="spellStart"/>
      <w:r w:rsidRPr="00DF7CB4">
        <w:t>Лебещина</w:t>
      </w:r>
      <w:proofErr w:type="spellEnd"/>
      <w:proofErr w:type="gramEnd"/>
      <w:r w:rsidRPr="00DF7CB4">
        <w:t xml:space="preserve">, </w:t>
      </w:r>
      <w:proofErr w:type="gramStart"/>
      <w:r w:rsidRPr="00DF7CB4">
        <w:t xml:space="preserve">д. </w:t>
      </w:r>
      <w:proofErr w:type="spellStart"/>
      <w:r w:rsidRPr="00DF7CB4">
        <w:t>Маслозеро</w:t>
      </w:r>
      <w:proofErr w:type="spellEnd"/>
      <w:r w:rsidRPr="00DF7CB4">
        <w:t xml:space="preserve">, д. </w:t>
      </w:r>
      <w:proofErr w:type="spellStart"/>
      <w:r w:rsidRPr="00DF7CB4">
        <w:t>Мяндусельга</w:t>
      </w:r>
      <w:proofErr w:type="spellEnd"/>
      <w:r w:rsidRPr="00DF7CB4">
        <w:t xml:space="preserve">, п. Морская Масельга, п. Немино-3, д. </w:t>
      </w:r>
      <w:proofErr w:type="spellStart"/>
      <w:r w:rsidRPr="00DF7CB4">
        <w:t>Носоновщина</w:t>
      </w:r>
      <w:proofErr w:type="spellEnd"/>
      <w:r w:rsidRPr="00DF7CB4">
        <w:t xml:space="preserve">, п. </w:t>
      </w:r>
      <w:proofErr w:type="spellStart"/>
      <w:r w:rsidRPr="00DF7CB4">
        <w:t>Огорелыши</w:t>
      </w:r>
      <w:proofErr w:type="spellEnd"/>
      <w:r w:rsidRPr="00DF7CB4">
        <w:t xml:space="preserve">, д. </w:t>
      </w:r>
      <w:proofErr w:type="spellStart"/>
      <w:r w:rsidRPr="00DF7CB4">
        <w:t>Падмозеро</w:t>
      </w:r>
      <w:proofErr w:type="spellEnd"/>
      <w:r w:rsidRPr="00DF7CB4">
        <w:t xml:space="preserve">, д. </w:t>
      </w:r>
      <w:proofErr w:type="spellStart"/>
      <w:r w:rsidRPr="00DF7CB4">
        <w:t>Патрово</w:t>
      </w:r>
      <w:proofErr w:type="spellEnd"/>
      <w:r w:rsidRPr="00DF7CB4">
        <w:t xml:space="preserve">, д. Петры, д. Плешки, д. Речка, д. Покровское, д. Сельги, </w:t>
      </w:r>
      <w:r w:rsidRPr="00DF7CB4">
        <w:lastRenderedPageBreak/>
        <w:t xml:space="preserve">д. Сенная Губа, п. Сергиево, д. </w:t>
      </w:r>
      <w:proofErr w:type="spellStart"/>
      <w:r w:rsidRPr="00DF7CB4">
        <w:t>Сигово</w:t>
      </w:r>
      <w:proofErr w:type="spellEnd"/>
      <w:r w:rsidRPr="00DF7CB4">
        <w:t xml:space="preserve">, д. </w:t>
      </w:r>
      <w:proofErr w:type="spellStart"/>
      <w:r w:rsidRPr="00DF7CB4">
        <w:t>Сяргозеро</w:t>
      </w:r>
      <w:proofErr w:type="spellEnd"/>
      <w:r w:rsidRPr="00DF7CB4">
        <w:t xml:space="preserve">, д. </w:t>
      </w:r>
      <w:proofErr w:type="spellStart"/>
      <w:r w:rsidRPr="00DF7CB4">
        <w:t>Телятниково</w:t>
      </w:r>
      <w:proofErr w:type="spellEnd"/>
      <w:r w:rsidRPr="00DF7CB4">
        <w:t xml:space="preserve">, д. </w:t>
      </w:r>
      <w:proofErr w:type="spellStart"/>
      <w:r w:rsidRPr="00DF7CB4">
        <w:t>Терехово</w:t>
      </w:r>
      <w:proofErr w:type="spellEnd"/>
      <w:r w:rsidRPr="00DF7CB4">
        <w:t xml:space="preserve">, д. Типиницы, д. Тихвин Бор, д. </w:t>
      </w:r>
      <w:proofErr w:type="spellStart"/>
      <w:r w:rsidRPr="00DF7CB4">
        <w:t>Фоминская</w:t>
      </w:r>
      <w:proofErr w:type="spellEnd"/>
      <w:r w:rsidRPr="00DF7CB4">
        <w:t xml:space="preserve">, п. </w:t>
      </w:r>
      <w:proofErr w:type="spellStart"/>
      <w:r w:rsidRPr="00DF7CB4">
        <w:t>Хижозеро</w:t>
      </w:r>
      <w:proofErr w:type="spellEnd"/>
      <w:r w:rsidRPr="00DF7CB4">
        <w:t xml:space="preserve">, д. </w:t>
      </w:r>
      <w:proofErr w:type="spellStart"/>
      <w:r w:rsidRPr="00DF7CB4">
        <w:t>Чебино</w:t>
      </w:r>
      <w:proofErr w:type="spellEnd"/>
      <w:r w:rsidRPr="00DF7CB4">
        <w:t xml:space="preserve">, п. </w:t>
      </w:r>
      <w:proofErr w:type="spellStart"/>
      <w:r w:rsidRPr="00DF7CB4">
        <w:t>Шалговаара</w:t>
      </w:r>
      <w:proofErr w:type="spellEnd"/>
      <w:r w:rsidRPr="00DF7CB4">
        <w:t xml:space="preserve">, д. </w:t>
      </w:r>
      <w:proofErr w:type="spellStart"/>
      <w:r w:rsidRPr="00DF7CB4">
        <w:t>Щепино</w:t>
      </w:r>
      <w:proofErr w:type="spellEnd"/>
      <w:r w:rsidRPr="00DF7CB4">
        <w:t>, поселок при 7-м шлюзе ББК</w:t>
      </w:r>
      <w:proofErr w:type="gramEnd"/>
      <w:r w:rsidRPr="00DF7CB4">
        <w:t xml:space="preserve">, </w:t>
      </w:r>
      <w:proofErr w:type="gramStart"/>
      <w:r w:rsidRPr="00DF7CB4">
        <w:t xml:space="preserve">поселок при 8-м шлюзе ББК, поселок при 9-м шлюзе ББК, п. Лобское, д. Лобское, д. </w:t>
      </w:r>
      <w:proofErr w:type="spellStart"/>
      <w:r w:rsidRPr="00DF7CB4">
        <w:t>Лонгасы</w:t>
      </w:r>
      <w:proofErr w:type="spellEnd"/>
      <w:r w:rsidRPr="00DF7CB4">
        <w:t xml:space="preserve">, д. </w:t>
      </w:r>
      <w:proofErr w:type="spellStart"/>
      <w:r w:rsidRPr="00DF7CB4">
        <w:t>Палтега</w:t>
      </w:r>
      <w:proofErr w:type="spellEnd"/>
      <w:r w:rsidRPr="00DF7CB4">
        <w:t xml:space="preserve">, д. </w:t>
      </w:r>
      <w:proofErr w:type="spellStart"/>
      <w:r w:rsidRPr="00DF7CB4">
        <w:t>Патаневщина</w:t>
      </w:r>
      <w:proofErr w:type="spellEnd"/>
      <w:r w:rsidRPr="00DF7CB4">
        <w:t xml:space="preserve">, д. Первые </w:t>
      </w:r>
      <w:proofErr w:type="spellStart"/>
      <w:r w:rsidRPr="00DF7CB4">
        <w:t>Гарницы</w:t>
      </w:r>
      <w:proofErr w:type="spellEnd"/>
      <w:r w:rsidRPr="00DF7CB4">
        <w:t xml:space="preserve">, ст. </w:t>
      </w:r>
      <w:proofErr w:type="spellStart"/>
      <w:r w:rsidRPr="00DF7CB4">
        <w:t>Пергуба</w:t>
      </w:r>
      <w:proofErr w:type="spellEnd"/>
      <w:r w:rsidRPr="00DF7CB4">
        <w:t xml:space="preserve">, д. </w:t>
      </w:r>
      <w:proofErr w:type="spellStart"/>
      <w:r w:rsidRPr="00DF7CB4">
        <w:t>Остречье</w:t>
      </w:r>
      <w:proofErr w:type="spellEnd"/>
      <w:r w:rsidRPr="00DF7CB4">
        <w:t xml:space="preserve">, п. Падун, д. Карельская Масельга, д. </w:t>
      </w:r>
      <w:proofErr w:type="spellStart"/>
      <w:r w:rsidRPr="00DF7CB4">
        <w:t>Юккогуба</w:t>
      </w:r>
      <w:proofErr w:type="spellEnd"/>
      <w:r w:rsidRPr="00DF7CB4">
        <w:t>, д. Ямка.</w:t>
      </w:r>
      <w:proofErr w:type="gramEnd"/>
    </w:p>
    <w:p w:rsidR="00E80ABF" w:rsidRPr="00DF7CB4" w:rsidRDefault="00E80ABF">
      <w:pPr>
        <w:pStyle w:val="ConsPlusNormal"/>
        <w:jc w:val="both"/>
      </w:pPr>
    </w:p>
    <w:p w:rsidR="00E80ABF" w:rsidRPr="00DF7CB4" w:rsidRDefault="00E80ABF">
      <w:pPr>
        <w:pStyle w:val="ConsPlusNormal"/>
        <w:ind w:firstLine="540"/>
        <w:jc w:val="both"/>
        <w:outlineLvl w:val="1"/>
      </w:pPr>
      <w:r w:rsidRPr="00DF7CB4">
        <w:t>8. Муезерский муниципальный район:</w:t>
      </w:r>
    </w:p>
    <w:p w:rsidR="00E80ABF" w:rsidRPr="00DF7CB4" w:rsidRDefault="00E80ABF">
      <w:pPr>
        <w:pStyle w:val="ConsPlusNormal"/>
        <w:jc w:val="both"/>
      </w:pPr>
    </w:p>
    <w:p w:rsidR="00E80ABF" w:rsidRPr="00DF7CB4" w:rsidRDefault="00E80ABF">
      <w:pPr>
        <w:pStyle w:val="ConsPlusNormal"/>
        <w:ind w:firstLine="540"/>
        <w:jc w:val="both"/>
      </w:pPr>
      <w:proofErr w:type="gramStart"/>
      <w:r w:rsidRPr="00DF7CB4">
        <w:t xml:space="preserve">п. </w:t>
      </w:r>
      <w:proofErr w:type="spellStart"/>
      <w:r w:rsidRPr="00DF7CB4">
        <w:t>Волома</w:t>
      </w:r>
      <w:proofErr w:type="spellEnd"/>
      <w:r w:rsidRPr="00DF7CB4">
        <w:t xml:space="preserve">, п. </w:t>
      </w:r>
      <w:proofErr w:type="spellStart"/>
      <w:r w:rsidRPr="00DF7CB4">
        <w:t>Гимолы</w:t>
      </w:r>
      <w:proofErr w:type="spellEnd"/>
      <w:r w:rsidRPr="00DF7CB4">
        <w:t xml:space="preserve">, д. </w:t>
      </w:r>
      <w:proofErr w:type="spellStart"/>
      <w:r w:rsidRPr="00DF7CB4">
        <w:t>Кимасозеро</w:t>
      </w:r>
      <w:proofErr w:type="spellEnd"/>
      <w:r w:rsidRPr="00DF7CB4">
        <w:t xml:space="preserve">, п. </w:t>
      </w:r>
      <w:proofErr w:type="spellStart"/>
      <w:r w:rsidRPr="00DF7CB4">
        <w:t>Кимоваара</w:t>
      </w:r>
      <w:proofErr w:type="spellEnd"/>
      <w:r w:rsidRPr="00DF7CB4">
        <w:t xml:space="preserve">, п. </w:t>
      </w:r>
      <w:proofErr w:type="spellStart"/>
      <w:r w:rsidRPr="00DF7CB4">
        <w:t>Ледмозеро</w:t>
      </w:r>
      <w:proofErr w:type="spellEnd"/>
      <w:r w:rsidRPr="00DF7CB4">
        <w:t xml:space="preserve">, п. Лендеры, п. </w:t>
      </w:r>
      <w:proofErr w:type="spellStart"/>
      <w:r w:rsidRPr="00DF7CB4">
        <w:t>Мотко</w:t>
      </w:r>
      <w:proofErr w:type="spellEnd"/>
      <w:r w:rsidRPr="00DF7CB4">
        <w:t xml:space="preserve">, п. </w:t>
      </w:r>
      <w:proofErr w:type="spellStart"/>
      <w:r w:rsidRPr="00DF7CB4">
        <w:t>Ондозеро</w:t>
      </w:r>
      <w:proofErr w:type="spellEnd"/>
      <w:r w:rsidRPr="00DF7CB4">
        <w:t xml:space="preserve">, п. </w:t>
      </w:r>
      <w:proofErr w:type="spellStart"/>
      <w:r w:rsidRPr="00DF7CB4">
        <w:t>Пенинга</w:t>
      </w:r>
      <w:proofErr w:type="spellEnd"/>
      <w:r w:rsidRPr="00DF7CB4">
        <w:t>, с. Реболы, с. Ругозеро, п. Суккозеро, п. Тикша, п. Тумба.</w:t>
      </w:r>
      <w:proofErr w:type="gramEnd"/>
    </w:p>
    <w:p w:rsidR="00E80ABF" w:rsidRPr="00DF7CB4" w:rsidRDefault="00E80ABF">
      <w:pPr>
        <w:pStyle w:val="ConsPlusNormal"/>
        <w:jc w:val="both"/>
      </w:pPr>
      <w:r w:rsidRPr="00DF7CB4">
        <w:t>(в ред. Постановления Правительства РК от 17.05.2017 N 159-П)</w:t>
      </w:r>
    </w:p>
    <w:p w:rsidR="00E80ABF" w:rsidRPr="00DF7CB4" w:rsidRDefault="00E80ABF">
      <w:pPr>
        <w:pStyle w:val="ConsPlusNormal"/>
        <w:jc w:val="both"/>
      </w:pPr>
    </w:p>
    <w:p w:rsidR="00E80ABF" w:rsidRPr="00DF7CB4" w:rsidRDefault="00E80ABF">
      <w:pPr>
        <w:pStyle w:val="ConsPlusNormal"/>
        <w:ind w:firstLine="540"/>
        <w:jc w:val="both"/>
        <w:outlineLvl w:val="1"/>
      </w:pPr>
      <w:r w:rsidRPr="00DF7CB4">
        <w:t xml:space="preserve">9. </w:t>
      </w:r>
      <w:proofErr w:type="spellStart"/>
      <w:r w:rsidRPr="00DF7CB4">
        <w:t>Олонецкий</w:t>
      </w:r>
      <w:proofErr w:type="spellEnd"/>
      <w:r w:rsidRPr="00DF7CB4">
        <w:t xml:space="preserve"> муниципальный район:</w:t>
      </w:r>
    </w:p>
    <w:p w:rsidR="00E80ABF" w:rsidRPr="00DF7CB4" w:rsidRDefault="00E80ABF">
      <w:pPr>
        <w:pStyle w:val="ConsPlusNormal"/>
        <w:jc w:val="both"/>
      </w:pPr>
    </w:p>
    <w:p w:rsidR="00E80ABF" w:rsidRPr="00DF7CB4" w:rsidRDefault="00E80ABF">
      <w:pPr>
        <w:pStyle w:val="ConsPlusNormal"/>
        <w:ind w:firstLine="540"/>
        <w:jc w:val="both"/>
      </w:pPr>
      <w:proofErr w:type="gramStart"/>
      <w:r w:rsidRPr="00DF7CB4">
        <w:t xml:space="preserve">д. </w:t>
      </w:r>
      <w:proofErr w:type="spellStart"/>
      <w:r w:rsidRPr="00DF7CB4">
        <w:t>Герпеля</w:t>
      </w:r>
      <w:proofErr w:type="spellEnd"/>
      <w:r w:rsidRPr="00DF7CB4">
        <w:t xml:space="preserve">, д. </w:t>
      </w:r>
      <w:proofErr w:type="spellStart"/>
      <w:r w:rsidRPr="00DF7CB4">
        <w:t>Еройла</w:t>
      </w:r>
      <w:proofErr w:type="spellEnd"/>
      <w:r w:rsidRPr="00DF7CB4">
        <w:t xml:space="preserve">, д. Гавриловка, д. </w:t>
      </w:r>
      <w:proofErr w:type="spellStart"/>
      <w:r w:rsidRPr="00DF7CB4">
        <w:t>Онькулица</w:t>
      </w:r>
      <w:proofErr w:type="spellEnd"/>
      <w:r w:rsidRPr="00DF7CB4">
        <w:t xml:space="preserve">, д. Обжа, д. </w:t>
      </w:r>
      <w:proofErr w:type="spellStart"/>
      <w:r w:rsidRPr="00DF7CB4">
        <w:t>Самбатукса</w:t>
      </w:r>
      <w:proofErr w:type="spellEnd"/>
      <w:r w:rsidRPr="00DF7CB4">
        <w:t xml:space="preserve">, д. </w:t>
      </w:r>
      <w:proofErr w:type="spellStart"/>
      <w:r w:rsidRPr="00DF7CB4">
        <w:t>Ташкеницы</w:t>
      </w:r>
      <w:proofErr w:type="spellEnd"/>
      <w:r w:rsidRPr="00DF7CB4">
        <w:t xml:space="preserve">, д. </w:t>
      </w:r>
      <w:proofErr w:type="spellStart"/>
      <w:r w:rsidRPr="00DF7CB4">
        <w:t>Гижино</w:t>
      </w:r>
      <w:proofErr w:type="spellEnd"/>
      <w:r w:rsidRPr="00DF7CB4">
        <w:t xml:space="preserve">, д. </w:t>
      </w:r>
      <w:proofErr w:type="spellStart"/>
      <w:r w:rsidRPr="00DF7CB4">
        <w:t>Мегрозеро</w:t>
      </w:r>
      <w:proofErr w:type="spellEnd"/>
      <w:r w:rsidRPr="00DF7CB4">
        <w:t xml:space="preserve">, д. Сельга, д. Березовая Гора, д. </w:t>
      </w:r>
      <w:proofErr w:type="spellStart"/>
      <w:r w:rsidRPr="00DF7CB4">
        <w:t>Вагвозеро</w:t>
      </w:r>
      <w:proofErr w:type="spellEnd"/>
      <w:r w:rsidRPr="00DF7CB4">
        <w:t xml:space="preserve">, д. </w:t>
      </w:r>
      <w:proofErr w:type="spellStart"/>
      <w:r w:rsidRPr="00DF7CB4">
        <w:t>Гошкила</w:t>
      </w:r>
      <w:proofErr w:type="spellEnd"/>
      <w:r w:rsidRPr="00DF7CB4">
        <w:t xml:space="preserve">, п. </w:t>
      </w:r>
      <w:proofErr w:type="spellStart"/>
      <w:r w:rsidRPr="00DF7CB4">
        <w:t>Интерпоселок</w:t>
      </w:r>
      <w:proofErr w:type="spellEnd"/>
      <w:r w:rsidRPr="00DF7CB4">
        <w:t xml:space="preserve">, д. </w:t>
      </w:r>
      <w:proofErr w:type="spellStart"/>
      <w:r w:rsidRPr="00DF7CB4">
        <w:t>Лумбозеро</w:t>
      </w:r>
      <w:proofErr w:type="spellEnd"/>
      <w:r w:rsidRPr="00DF7CB4">
        <w:t xml:space="preserve">, п. Черная Речка, д. </w:t>
      </w:r>
      <w:proofErr w:type="spellStart"/>
      <w:r w:rsidRPr="00DF7CB4">
        <w:t>Гушкала</w:t>
      </w:r>
      <w:proofErr w:type="spellEnd"/>
      <w:r w:rsidRPr="00DF7CB4">
        <w:t xml:space="preserve">, д. </w:t>
      </w:r>
      <w:proofErr w:type="spellStart"/>
      <w:r w:rsidRPr="00DF7CB4">
        <w:t>Кукшегоры</w:t>
      </w:r>
      <w:proofErr w:type="spellEnd"/>
      <w:r w:rsidRPr="00DF7CB4">
        <w:t xml:space="preserve">, д. </w:t>
      </w:r>
      <w:proofErr w:type="spellStart"/>
      <w:r w:rsidRPr="00DF7CB4">
        <w:t>Лемозеро</w:t>
      </w:r>
      <w:proofErr w:type="spellEnd"/>
      <w:r w:rsidRPr="00DF7CB4">
        <w:t xml:space="preserve">, д. </w:t>
      </w:r>
      <w:proofErr w:type="spellStart"/>
      <w:r w:rsidRPr="00DF7CB4">
        <w:t>Нинисельга</w:t>
      </w:r>
      <w:proofErr w:type="spellEnd"/>
      <w:r w:rsidRPr="00DF7CB4">
        <w:t xml:space="preserve">, д. Новинка, д. </w:t>
      </w:r>
      <w:proofErr w:type="spellStart"/>
      <w:r w:rsidRPr="00DF7CB4">
        <w:t>Сяндеба</w:t>
      </w:r>
      <w:proofErr w:type="spellEnd"/>
      <w:r w:rsidRPr="00DF7CB4">
        <w:t xml:space="preserve">, д. </w:t>
      </w:r>
      <w:proofErr w:type="spellStart"/>
      <w:r w:rsidRPr="00DF7CB4">
        <w:t>Тенгусельга</w:t>
      </w:r>
      <w:proofErr w:type="spellEnd"/>
      <w:r w:rsidRPr="00DF7CB4">
        <w:t xml:space="preserve">, д. </w:t>
      </w:r>
      <w:proofErr w:type="spellStart"/>
      <w:r w:rsidRPr="00DF7CB4">
        <w:t>Иммалицы</w:t>
      </w:r>
      <w:proofErr w:type="spellEnd"/>
      <w:r w:rsidRPr="00DF7CB4">
        <w:t xml:space="preserve">, д. </w:t>
      </w:r>
      <w:proofErr w:type="spellStart"/>
      <w:r w:rsidRPr="00DF7CB4">
        <w:t>Капшойла</w:t>
      </w:r>
      <w:proofErr w:type="spellEnd"/>
      <w:r w:rsidRPr="00DF7CB4">
        <w:t xml:space="preserve">, д. </w:t>
      </w:r>
      <w:proofErr w:type="spellStart"/>
      <w:r w:rsidRPr="00DF7CB4">
        <w:t>Судалица</w:t>
      </w:r>
      <w:proofErr w:type="spellEnd"/>
      <w:r w:rsidRPr="00DF7CB4">
        <w:t xml:space="preserve">, д. </w:t>
      </w:r>
      <w:proofErr w:type="spellStart"/>
      <w:r w:rsidRPr="00DF7CB4">
        <w:t>Татчелица</w:t>
      </w:r>
      <w:proofErr w:type="spellEnd"/>
      <w:r w:rsidRPr="00DF7CB4">
        <w:t xml:space="preserve">, д. </w:t>
      </w:r>
      <w:proofErr w:type="spellStart"/>
      <w:r w:rsidRPr="00DF7CB4">
        <w:t>Тахтасово</w:t>
      </w:r>
      <w:proofErr w:type="spellEnd"/>
      <w:r w:rsidRPr="00DF7CB4">
        <w:t>, д. Тигвера</w:t>
      </w:r>
      <w:proofErr w:type="gramEnd"/>
      <w:r w:rsidRPr="00DF7CB4">
        <w:t xml:space="preserve">, </w:t>
      </w:r>
      <w:proofErr w:type="gramStart"/>
      <w:r w:rsidRPr="00DF7CB4">
        <w:t xml:space="preserve">д. </w:t>
      </w:r>
      <w:proofErr w:type="spellStart"/>
      <w:r w:rsidRPr="00DF7CB4">
        <w:t>Нурмолицы</w:t>
      </w:r>
      <w:proofErr w:type="spellEnd"/>
      <w:r w:rsidRPr="00DF7CB4">
        <w:t xml:space="preserve">, д. Большаково, д. Верхняя Видлица, д. </w:t>
      </w:r>
      <w:proofErr w:type="spellStart"/>
      <w:r w:rsidRPr="00DF7CB4">
        <w:t>Кескозеро</w:t>
      </w:r>
      <w:proofErr w:type="spellEnd"/>
      <w:r w:rsidRPr="00DF7CB4">
        <w:t xml:space="preserve">, д. Торосозеро, д. </w:t>
      </w:r>
      <w:proofErr w:type="spellStart"/>
      <w:r w:rsidRPr="00DF7CB4">
        <w:t>Утозеро</w:t>
      </w:r>
      <w:proofErr w:type="spellEnd"/>
      <w:r w:rsidRPr="00DF7CB4">
        <w:t xml:space="preserve">, д. Большие Горы, д. </w:t>
      </w:r>
      <w:proofErr w:type="spellStart"/>
      <w:r w:rsidRPr="00DF7CB4">
        <w:t>Койвусельга</w:t>
      </w:r>
      <w:proofErr w:type="spellEnd"/>
      <w:r w:rsidRPr="00DF7CB4">
        <w:t xml:space="preserve">, д. </w:t>
      </w:r>
      <w:proofErr w:type="spellStart"/>
      <w:r w:rsidRPr="00DF7CB4">
        <w:t>Тулосозеро</w:t>
      </w:r>
      <w:proofErr w:type="spellEnd"/>
      <w:r w:rsidRPr="00DF7CB4">
        <w:t xml:space="preserve">, д. </w:t>
      </w:r>
      <w:proofErr w:type="spellStart"/>
      <w:r w:rsidRPr="00DF7CB4">
        <w:t>Сяппяваара</w:t>
      </w:r>
      <w:proofErr w:type="spellEnd"/>
      <w:r w:rsidRPr="00DF7CB4">
        <w:t>.</w:t>
      </w:r>
      <w:proofErr w:type="gramEnd"/>
    </w:p>
    <w:p w:rsidR="00E80ABF" w:rsidRPr="00DF7CB4" w:rsidRDefault="00E80ABF">
      <w:pPr>
        <w:pStyle w:val="ConsPlusNormal"/>
        <w:jc w:val="both"/>
      </w:pPr>
    </w:p>
    <w:p w:rsidR="00E80ABF" w:rsidRPr="00DF7CB4" w:rsidRDefault="00E80ABF">
      <w:pPr>
        <w:pStyle w:val="ConsPlusNormal"/>
        <w:ind w:firstLine="540"/>
        <w:jc w:val="both"/>
        <w:outlineLvl w:val="1"/>
      </w:pPr>
      <w:r w:rsidRPr="00DF7CB4">
        <w:t xml:space="preserve">10. </w:t>
      </w:r>
      <w:proofErr w:type="spellStart"/>
      <w:r w:rsidRPr="00DF7CB4">
        <w:t>Питкярантский</w:t>
      </w:r>
      <w:proofErr w:type="spellEnd"/>
      <w:r w:rsidRPr="00DF7CB4">
        <w:t xml:space="preserve"> муниципальный район:</w:t>
      </w:r>
    </w:p>
    <w:p w:rsidR="00E80ABF" w:rsidRPr="00DF7CB4" w:rsidRDefault="00E80ABF">
      <w:pPr>
        <w:pStyle w:val="ConsPlusNormal"/>
        <w:jc w:val="both"/>
      </w:pPr>
    </w:p>
    <w:p w:rsidR="00E80ABF" w:rsidRPr="00DF7CB4" w:rsidRDefault="00E80ABF">
      <w:pPr>
        <w:pStyle w:val="ConsPlusNormal"/>
        <w:ind w:firstLine="540"/>
        <w:jc w:val="both"/>
      </w:pPr>
      <w:proofErr w:type="gramStart"/>
      <w:r w:rsidRPr="00DF7CB4">
        <w:t xml:space="preserve">д. </w:t>
      </w:r>
      <w:proofErr w:type="spellStart"/>
      <w:r w:rsidRPr="00DF7CB4">
        <w:t>Кирккоеки</w:t>
      </w:r>
      <w:proofErr w:type="spellEnd"/>
      <w:r w:rsidRPr="00DF7CB4">
        <w:t xml:space="preserve">, острова </w:t>
      </w:r>
      <w:proofErr w:type="spellStart"/>
      <w:r w:rsidRPr="00DF7CB4">
        <w:t>Лункулансаари</w:t>
      </w:r>
      <w:proofErr w:type="spellEnd"/>
      <w:r w:rsidRPr="00DF7CB4">
        <w:t xml:space="preserve">, д. </w:t>
      </w:r>
      <w:proofErr w:type="spellStart"/>
      <w:r w:rsidRPr="00DF7CB4">
        <w:t>Керисюрья</w:t>
      </w:r>
      <w:proofErr w:type="spellEnd"/>
      <w:r w:rsidRPr="00DF7CB4">
        <w:t xml:space="preserve">, д. </w:t>
      </w:r>
      <w:proofErr w:type="spellStart"/>
      <w:r w:rsidRPr="00DF7CB4">
        <w:t>Леппясилта</w:t>
      </w:r>
      <w:proofErr w:type="spellEnd"/>
      <w:r w:rsidRPr="00DF7CB4">
        <w:t xml:space="preserve">, д. </w:t>
      </w:r>
      <w:proofErr w:type="spellStart"/>
      <w:r w:rsidRPr="00DF7CB4">
        <w:t>Койриноя</w:t>
      </w:r>
      <w:proofErr w:type="spellEnd"/>
      <w:r w:rsidRPr="00DF7CB4">
        <w:t xml:space="preserve">, д. </w:t>
      </w:r>
      <w:proofErr w:type="spellStart"/>
      <w:r w:rsidRPr="00DF7CB4">
        <w:t>Хямекоски</w:t>
      </w:r>
      <w:proofErr w:type="spellEnd"/>
      <w:r w:rsidRPr="00DF7CB4">
        <w:t xml:space="preserve">, ст. </w:t>
      </w:r>
      <w:proofErr w:type="spellStart"/>
      <w:r w:rsidRPr="00DF7CB4">
        <w:t>Янисъярви</w:t>
      </w:r>
      <w:proofErr w:type="spellEnd"/>
      <w:r w:rsidRPr="00DF7CB4">
        <w:t xml:space="preserve">, д. </w:t>
      </w:r>
      <w:proofErr w:type="spellStart"/>
      <w:r w:rsidRPr="00DF7CB4">
        <w:t>Алатту</w:t>
      </w:r>
      <w:proofErr w:type="spellEnd"/>
      <w:r w:rsidRPr="00DF7CB4">
        <w:t xml:space="preserve">, д. </w:t>
      </w:r>
      <w:proofErr w:type="spellStart"/>
      <w:r w:rsidRPr="00DF7CB4">
        <w:t>Ууксу</w:t>
      </w:r>
      <w:proofErr w:type="spellEnd"/>
      <w:r w:rsidRPr="00DF7CB4">
        <w:t xml:space="preserve">, д. </w:t>
      </w:r>
      <w:proofErr w:type="spellStart"/>
      <w:r w:rsidRPr="00DF7CB4">
        <w:t>Ковайно</w:t>
      </w:r>
      <w:proofErr w:type="spellEnd"/>
      <w:r w:rsidRPr="00DF7CB4">
        <w:t xml:space="preserve">, д. </w:t>
      </w:r>
      <w:proofErr w:type="spellStart"/>
      <w:r w:rsidRPr="00DF7CB4">
        <w:t>Кавгозеро</w:t>
      </w:r>
      <w:proofErr w:type="spellEnd"/>
      <w:r w:rsidRPr="00DF7CB4">
        <w:t xml:space="preserve">, д. </w:t>
      </w:r>
      <w:proofErr w:type="spellStart"/>
      <w:r w:rsidRPr="00DF7CB4">
        <w:t>Орусъярви</w:t>
      </w:r>
      <w:proofErr w:type="spellEnd"/>
      <w:r w:rsidRPr="00DF7CB4">
        <w:t xml:space="preserve">, д. </w:t>
      </w:r>
      <w:proofErr w:type="spellStart"/>
      <w:r w:rsidRPr="00DF7CB4">
        <w:t>Карку</w:t>
      </w:r>
      <w:proofErr w:type="spellEnd"/>
      <w:r w:rsidRPr="00DF7CB4">
        <w:t xml:space="preserve">, острова </w:t>
      </w:r>
      <w:proofErr w:type="spellStart"/>
      <w:r w:rsidRPr="00DF7CB4">
        <w:t>Мантсинсаари</w:t>
      </w:r>
      <w:proofErr w:type="spellEnd"/>
      <w:r w:rsidRPr="00DF7CB4">
        <w:t xml:space="preserve">, д. </w:t>
      </w:r>
      <w:proofErr w:type="spellStart"/>
      <w:r w:rsidRPr="00DF7CB4">
        <w:t>Сюскюя</w:t>
      </w:r>
      <w:proofErr w:type="spellEnd"/>
      <w:r w:rsidRPr="00DF7CB4">
        <w:t xml:space="preserve">, д. </w:t>
      </w:r>
      <w:proofErr w:type="spellStart"/>
      <w:r w:rsidRPr="00DF7CB4">
        <w:t>Пауссу</w:t>
      </w:r>
      <w:proofErr w:type="spellEnd"/>
      <w:r w:rsidRPr="00DF7CB4">
        <w:t xml:space="preserve">, д. </w:t>
      </w:r>
      <w:proofErr w:type="spellStart"/>
      <w:r w:rsidRPr="00DF7CB4">
        <w:t>Кирконкюля</w:t>
      </w:r>
      <w:proofErr w:type="spellEnd"/>
      <w:r w:rsidRPr="00DF7CB4">
        <w:t xml:space="preserve">, д. </w:t>
      </w:r>
      <w:proofErr w:type="spellStart"/>
      <w:r w:rsidRPr="00DF7CB4">
        <w:t>Терванселькя</w:t>
      </w:r>
      <w:proofErr w:type="spellEnd"/>
      <w:r w:rsidRPr="00DF7CB4">
        <w:t xml:space="preserve">, д. </w:t>
      </w:r>
      <w:proofErr w:type="spellStart"/>
      <w:r w:rsidRPr="00DF7CB4">
        <w:t>Улмалахти</w:t>
      </w:r>
      <w:proofErr w:type="spellEnd"/>
      <w:r w:rsidRPr="00DF7CB4">
        <w:t xml:space="preserve">, д. </w:t>
      </w:r>
      <w:proofErr w:type="spellStart"/>
      <w:r w:rsidRPr="00DF7CB4">
        <w:t>Метсякюля</w:t>
      </w:r>
      <w:proofErr w:type="spellEnd"/>
      <w:r w:rsidRPr="00DF7CB4">
        <w:t xml:space="preserve">, д. </w:t>
      </w:r>
      <w:proofErr w:type="spellStart"/>
      <w:r w:rsidRPr="00DF7CB4">
        <w:t>Вуорилампи</w:t>
      </w:r>
      <w:proofErr w:type="spellEnd"/>
      <w:r w:rsidRPr="00DF7CB4">
        <w:t xml:space="preserve">, д. </w:t>
      </w:r>
      <w:proofErr w:type="spellStart"/>
      <w:r w:rsidRPr="00DF7CB4">
        <w:t>Сумериа</w:t>
      </w:r>
      <w:proofErr w:type="spellEnd"/>
      <w:r w:rsidRPr="00DF7CB4">
        <w:t xml:space="preserve">, д. Кителя, д. </w:t>
      </w:r>
      <w:proofErr w:type="spellStart"/>
      <w:r w:rsidRPr="00DF7CB4">
        <w:t>Мансила</w:t>
      </w:r>
      <w:proofErr w:type="spellEnd"/>
      <w:r w:rsidRPr="00DF7CB4">
        <w:t xml:space="preserve">, д. </w:t>
      </w:r>
      <w:proofErr w:type="spellStart"/>
      <w:r w:rsidRPr="00DF7CB4">
        <w:t>Погранкондуши</w:t>
      </w:r>
      <w:proofErr w:type="spellEnd"/>
      <w:r w:rsidRPr="00DF7CB4">
        <w:t>.</w:t>
      </w:r>
      <w:proofErr w:type="gramEnd"/>
    </w:p>
    <w:p w:rsidR="00E80ABF" w:rsidRPr="00DF7CB4" w:rsidRDefault="00E80ABF">
      <w:pPr>
        <w:pStyle w:val="ConsPlusNormal"/>
        <w:jc w:val="both"/>
      </w:pPr>
      <w:r w:rsidRPr="00DF7CB4">
        <w:t>(в ред. Постановления Правительства РК от 17.05.2017 N 159-П)</w:t>
      </w:r>
    </w:p>
    <w:p w:rsidR="00E80ABF" w:rsidRPr="00DF7CB4" w:rsidRDefault="00E80ABF">
      <w:pPr>
        <w:pStyle w:val="ConsPlusNormal"/>
        <w:jc w:val="both"/>
      </w:pPr>
    </w:p>
    <w:p w:rsidR="00E80ABF" w:rsidRPr="00DF7CB4" w:rsidRDefault="00E80ABF">
      <w:pPr>
        <w:pStyle w:val="ConsPlusNormal"/>
        <w:ind w:firstLine="540"/>
        <w:jc w:val="both"/>
        <w:outlineLvl w:val="1"/>
      </w:pPr>
      <w:r w:rsidRPr="00DF7CB4">
        <w:t xml:space="preserve">11. </w:t>
      </w:r>
      <w:proofErr w:type="spellStart"/>
      <w:r w:rsidRPr="00DF7CB4">
        <w:t>Прионежский</w:t>
      </w:r>
      <w:proofErr w:type="spellEnd"/>
      <w:r w:rsidRPr="00DF7CB4">
        <w:t xml:space="preserve"> муниципальный район:</w:t>
      </w:r>
    </w:p>
    <w:p w:rsidR="00E80ABF" w:rsidRPr="00DF7CB4" w:rsidRDefault="00E80ABF">
      <w:pPr>
        <w:pStyle w:val="ConsPlusNormal"/>
        <w:jc w:val="both"/>
      </w:pPr>
    </w:p>
    <w:p w:rsidR="00E80ABF" w:rsidRPr="00DF7CB4" w:rsidRDefault="00E80ABF">
      <w:pPr>
        <w:pStyle w:val="ConsPlusNormal"/>
        <w:ind w:firstLine="540"/>
        <w:jc w:val="both"/>
      </w:pPr>
      <w:proofErr w:type="gramStart"/>
      <w:r w:rsidRPr="00DF7CB4">
        <w:t xml:space="preserve">д. Верховье, д. Суйсарь, д. Педасельга, ст. </w:t>
      </w:r>
      <w:proofErr w:type="spellStart"/>
      <w:r w:rsidRPr="00DF7CB4">
        <w:t>Орзега</w:t>
      </w:r>
      <w:proofErr w:type="spellEnd"/>
      <w:r w:rsidRPr="00DF7CB4">
        <w:t xml:space="preserve">, п. </w:t>
      </w:r>
      <w:proofErr w:type="spellStart"/>
      <w:r w:rsidRPr="00DF7CB4">
        <w:t>Пухта</w:t>
      </w:r>
      <w:proofErr w:type="spellEnd"/>
      <w:r w:rsidRPr="00DF7CB4">
        <w:t xml:space="preserve">, д. </w:t>
      </w:r>
      <w:proofErr w:type="spellStart"/>
      <w:r w:rsidRPr="00DF7CB4">
        <w:t>Ревсельга</w:t>
      </w:r>
      <w:proofErr w:type="spellEnd"/>
      <w:r w:rsidRPr="00DF7CB4">
        <w:t xml:space="preserve">, п. Пяжиева Сельга, с. </w:t>
      </w:r>
      <w:proofErr w:type="spellStart"/>
      <w:r w:rsidRPr="00DF7CB4">
        <w:t>Таржеполь</w:t>
      </w:r>
      <w:proofErr w:type="spellEnd"/>
      <w:r w:rsidRPr="00DF7CB4">
        <w:t xml:space="preserve">, д. Горное Шелтозеро, д. Половина, д. </w:t>
      </w:r>
      <w:proofErr w:type="spellStart"/>
      <w:r w:rsidRPr="00DF7CB4">
        <w:t>Вехручей</w:t>
      </w:r>
      <w:proofErr w:type="spellEnd"/>
      <w:r w:rsidRPr="00DF7CB4">
        <w:t xml:space="preserve">, д. Матвеева Сельга, д. </w:t>
      </w:r>
      <w:proofErr w:type="spellStart"/>
      <w:r w:rsidRPr="00DF7CB4">
        <w:t>Каскесручей</w:t>
      </w:r>
      <w:proofErr w:type="spellEnd"/>
      <w:r w:rsidRPr="00DF7CB4">
        <w:t xml:space="preserve">, ст. Нырки, д. Лососинное, д. </w:t>
      </w:r>
      <w:proofErr w:type="spellStart"/>
      <w:r w:rsidRPr="00DF7CB4">
        <w:t>Машезеро</w:t>
      </w:r>
      <w:proofErr w:type="spellEnd"/>
      <w:r w:rsidRPr="00DF7CB4">
        <w:t xml:space="preserve">, п. Пай, д. Другая Река, д. </w:t>
      </w:r>
      <w:proofErr w:type="spellStart"/>
      <w:r w:rsidRPr="00DF7CB4">
        <w:t>Косалма</w:t>
      </w:r>
      <w:proofErr w:type="spellEnd"/>
      <w:r w:rsidRPr="00DF7CB4">
        <w:t>, д. Залесье.</w:t>
      </w:r>
      <w:proofErr w:type="gramEnd"/>
    </w:p>
    <w:p w:rsidR="00E80ABF" w:rsidRPr="00DF7CB4" w:rsidRDefault="00E80ABF">
      <w:pPr>
        <w:pStyle w:val="ConsPlusNormal"/>
        <w:jc w:val="both"/>
      </w:pPr>
    </w:p>
    <w:p w:rsidR="00E80ABF" w:rsidRPr="00DF7CB4" w:rsidRDefault="00E80ABF">
      <w:pPr>
        <w:pStyle w:val="ConsPlusNormal"/>
        <w:ind w:firstLine="540"/>
        <w:jc w:val="both"/>
        <w:outlineLvl w:val="1"/>
      </w:pPr>
      <w:r w:rsidRPr="00DF7CB4">
        <w:t xml:space="preserve">12. </w:t>
      </w:r>
      <w:proofErr w:type="spellStart"/>
      <w:r w:rsidRPr="00DF7CB4">
        <w:t>Пряжинский</w:t>
      </w:r>
      <w:proofErr w:type="spellEnd"/>
      <w:r w:rsidRPr="00DF7CB4">
        <w:t xml:space="preserve"> муниципальный район:</w:t>
      </w:r>
    </w:p>
    <w:p w:rsidR="00E80ABF" w:rsidRPr="00DF7CB4" w:rsidRDefault="00E80ABF">
      <w:pPr>
        <w:pStyle w:val="ConsPlusNormal"/>
        <w:jc w:val="both"/>
      </w:pPr>
    </w:p>
    <w:p w:rsidR="00E80ABF" w:rsidRPr="00DF7CB4" w:rsidRDefault="00E80ABF">
      <w:pPr>
        <w:pStyle w:val="ConsPlusNormal"/>
        <w:ind w:firstLine="540"/>
        <w:jc w:val="both"/>
      </w:pPr>
      <w:proofErr w:type="gramStart"/>
      <w:r w:rsidRPr="00DF7CB4">
        <w:t xml:space="preserve">п. Верхние Важины, п. </w:t>
      </w:r>
      <w:proofErr w:type="spellStart"/>
      <w:r w:rsidRPr="00DF7CB4">
        <w:t>Виллагора</w:t>
      </w:r>
      <w:proofErr w:type="spellEnd"/>
      <w:r w:rsidRPr="00DF7CB4">
        <w:t xml:space="preserve">, д. </w:t>
      </w:r>
      <w:proofErr w:type="spellStart"/>
      <w:r w:rsidRPr="00DF7CB4">
        <w:t>Гонганалица</w:t>
      </w:r>
      <w:proofErr w:type="spellEnd"/>
      <w:r w:rsidRPr="00DF7CB4">
        <w:t xml:space="preserve">, д. </w:t>
      </w:r>
      <w:proofErr w:type="spellStart"/>
      <w:r w:rsidRPr="00DF7CB4">
        <w:t>Ершнаволок</w:t>
      </w:r>
      <w:proofErr w:type="spellEnd"/>
      <w:r w:rsidRPr="00DF7CB4">
        <w:t xml:space="preserve">, д. </w:t>
      </w:r>
      <w:proofErr w:type="spellStart"/>
      <w:r w:rsidRPr="00DF7CB4">
        <w:t>Каменьнаволок</w:t>
      </w:r>
      <w:proofErr w:type="spellEnd"/>
      <w:r w:rsidRPr="00DF7CB4">
        <w:t xml:space="preserve">, д. </w:t>
      </w:r>
      <w:proofErr w:type="spellStart"/>
      <w:r w:rsidRPr="00DF7CB4">
        <w:t>Каскеснаволок</w:t>
      </w:r>
      <w:proofErr w:type="spellEnd"/>
      <w:r w:rsidRPr="00DF7CB4">
        <w:t xml:space="preserve">, п. </w:t>
      </w:r>
      <w:proofErr w:type="spellStart"/>
      <w:r w:rsidRPr="00DF7CB4">
        <w:t>Кинелахта</w:t>
      </w:r>
      <w:proofErr w:type="spellEnd"/>
      <w:r w:rsidRPr="00DF7CB4">
        <w:t xml:space="preserve">, с. </w:t>
      </w:r>
      <w:proofErr w:type="spellStart"/>
      <w:r w:rsidRPr="00DF7CB4">
        <w:t>Колатсельга</w:t>
      </w:r>
      <w:proofErr w:type="spellEnd"/>
      <w:r w:rsidRPr="00DF7CB4">
        <w:t xml:space="preserve">, д. </w:t>
      </w:r>
      <w:proofErr w:type="spellStart"/>
      <w:r w:rsidRPr="00DF7CB4">
        <w:t>Корза</w:t>
      </w:r>
      <w:proofErr w:type="spellEnd"/>
      <w:r w:rsidRPr="00DF7CB4">
        <w:t xml:space="preserve">, д. </w:t>
      </w:r>
      <w:proofErr w:type="spellStart"/>
      <w:r w:rsidRPr="00DF7CB4">
        <w:t>Котчура</w:t>
      </w:r>
      <w:proofErr w:type="spellEnd"/>
      <w:r w:rsidRPr="00DF7CB4">
        <w:t xml:space="preserve">, п. </w:t>
      </w:r>
      <w:proofErr w:type="spellStart"/>
      <w:r w:rsidRPr="00DF7CB4">
        <w:t>Койвусельга</w:t>
      </w:r>
      <w:proofErr w:type="spellEnd"/>
      <w:r w:rsidRPr="00DF7CB4">
        <w:t xml:space="preserve">, п. </w:t>
      </w:r>
      <w:proofErr w:type="spellStart"/>
      <w:r w:rsidRPr="00DF7CB4">
        <w:t>Кудама</w:t>
      </w:r>
      <w:proofErr w:type="spellEnd"/>
      <w:r w:rsidRPr="00DF7CB4">
        <w:t xml:space="preserve">, д. </w:t>
      </w:r>
      <w:proofErr w:type="spellStart"/>
      <w:r w:rsidRPr="00DF7CB4">
        <w:t>Киндасово</w:t>
      </w:r>
      <w:proofErr w:type="spellEnd"/>
      <w:r w:rsidRPr="00DF7CB4">
        <w:t xml:space="preserve">, д. </w:t>
      </w:r>
      <w:proofErr w:type="spellStart"/>
      <w:r w:rsidRPr="00DF7CB4">
        <w:t>Лахта</w:t>
      </w:r>
      <w:proofErr w:type="spellEnd"/>
      <w:r w:rsidRPr="00DF7CB4">
        <w:t xml:space="preserve">, д. </w:t>
      </w:r>
      <w:proofErr w:type="spellStart"/>
      <w:r w:rsidRPr="00DF7CB4">
        <w:t>Маньга</w:t>
      </w:r>
      <w:proofErr w:type="spellEnd"/>
      <w:r w:rsidRPr="00DF7CB4">
        <w:t xml:space="preserve">, п. </w:t>
      </w:r>
      <w:proofErr w:type="spellStart"/>
      <w:r w:rsidRPr="00DF7CB4">
        <w:t>Маньга</w:t>
      </w:r>
      <w:proofErr w:type="spellEnd"/>
      <w:r w:rsidRPr="00DF7CB4">
        <w:t xml:space="preserve">, д. </w:t>
      </w:r>
      <w:proofErr w:type="spellStart"/>
      <w:r w:rsidRPr="00DF7CB4">
        <w:t>Метчелица</w:t>
      </w:r>
      <w:proofErr w:type="spellEnd"/>
      <w:r w:rsidRPr="00DF7CB4">
        <w:t xml:space="preserve">, д. Нижняя Салма, п. Новые Пески, д. </w:t>
      </w:r>
      <w:proofErr w:type="spellStart"/>
      <w:r w:rsidRPr="00DF7CB4">
        <w:t>Падозеро</w:t>
      </w:r>
      <w:proofErr w:type="spellEnd"/>
      <w:r w:rsidRPr="00DF7CB4">
        <w:t xml:space="preserve">, ст. </w:t>
      </w:r>
      <w:proofErr w:type="spellStart"/>
      <w:r w:rsidRPr="00DF7CB4">
        <w:t>Падозеро</w:t>
      </w:r>
      <w:proofErr w:type="spellEnd"/>
      <w:r w:rsidRPr="00DF7CB4">
        <w:t xml:space="preserve">, д. </w:t>
      </w:r>
      <w:proofErr w:type="spellStart"/>
      <w:r w:rsidRPr="00DF7CB4">
        <w:t>Палалахта</w:t>
      </w:r>
      <w:proofErr w:type="spellEnd"/>
      <w:r w:rsidRPr="00DF7CB4">
        <w:t xml:space="preserve">, д. </w:t>
      </w:r>
      <w:proofErr w:type="spellStart"/>
      <w:r w:rsidRPr="00DF7CB4">
        <w:t>Савиново</w:t>
      </w:r>
      <w:proofErr w:type="spellEnd"/>
      <w:r w:rsidRPr="00DF7CB4">
        <w:t xml:space="preserve">, п. </w:t>
      </w:r>
      <w:proofErr w:type="spellStart"/>
      <w:r w:rsidRPr="00DF7CB4">
        <w:t>Соддер</w:t>
      </w:r>
      <w:proofErr w:type="spellEnd"/>
      <w:r w:rsidRPr="00DF7CB4">
        <w:t xml:space="preserve">, д. </w:t>
      </w:r>
      <w:proofErr w:type="spellStart"/>
      <w:r w:rsidRPr="00DF7CB4">
        <w:t>Сямозеро</w:t>
      </w:r>
      <w:proofErr w:type="spellEnd"/>
      <w:r w:rsidRPr="00DF7CB4">
        <w:t xml:space="preserve">, п. </w:t>
      </w:r>
      <w:proofErr w:type="spellStart"/>
      <w:r w:rsidRPr="00DF7CB4">
        <w:t>Сяпся</w:t>
      </w:r>
      <w:proofErr w:type="spellEnd"/>
      <w:r w:rsidRPr="00DF7CB4">
        <w:t xml:space="preserve">, д. </w:t>
      </w:r>
      <w:proofErr w:type="spellStart"/>
      <w:r w:rsidRPr="00DF7CB4">
        <w:t>Сяргилахта</w:t>
      </w:r>
      <w:proofErr w:type="spellEnd"/>
      <w:r w:rsidRPr="00DF7CB4">
        <w:t xml:space="preserve">, д. </w:t>
      </w:r>
      <w:proofErr w:type="spellStart"/>
      <w:r w:rsidRPr="00DF7CB4">
        <w:t>Сыссойла</w:t>
      </w:r>
      <w:proofErr w:type="spellEnd"/>
      <w:r w:rsidRPr="00DF7CB4">
        <w:t>, д</w:t>
      </w:r>
      <w:proofErr w:type="gramEnd"/>
      <w:r w:rsidRPr="00DF7CB4">
        <w:t xml:space="preserve">. </w:t>
      </w:r>
      <w:proofErr w:type="spellStart"/>
      <w:r w:rsidRPr="00DF7CB4">
        <w:t>Улялега</w:t>
      </w:r>
      <w:proofErr w:type="spellEnd"/>
      <w:r w:rsidRPr="00DF7CB4">
        <w:t xml:space="preserve">, д. </w:t>
      </w:r>
      <w:proofErr w:type="spellStart"/>
      <w:r w:rsidRPr="00DF7CB4">
        <w:t>Щеккила</w:t>
      </w:r>
      <w:proofErr w:type="spellEnd"/>
      <w:r w:rsidRPr="00DF7CB4">
        <w:t xml:space="preserve">, д. </w:t>
      </w:r>
      <w:proofErr w:type="spellStart"/>
      <w:r w:rsidRPr="00DF7CB4">
        <w:t>Юргилица</w:t>
      </w:r>
      <w:proofErr w:type="spellEnd"/>
      <w:r w:rsidRPr="00DF7CB4">
        <w:t>.</w:t>
      </w:r>
    </w:p>
    <w:p w:rsidR="00E80ABF" w:rsidRPr="00DF7CB4" w:rsidRDefault="00E80ABF">
      <w:pPr>
        <w:pStyle w:val="ConsPlusNormal"/>
        <w:jc w:val="both"/>
      </w:pPr>
    </w:p>
    <w:p w:rsidR="00E80ABF" w:rsidRPr="00DF7CB4" w:rsidRDefault="00E80ABF">
      <w:pPr>
        <w:pStyle w:val="ConsPlusNormal"/>
        <w:ind w:firstLine="540"/>
        <w:jc w:val="both"/>
        <w:outlineLvl w:val="1"/>
      </w:pPr>
      <w:r w:rsidRPr="00DF7CB4">
        <w:t xml:space="preserve">13. </w:t>
      </w:r>
      <w:proofErr w:type="spellStart"/>
      <w:r w:rsidRPr="00DF7CB4">
        <w:t>Пудожский</w:t>
      </w:r>
      <w:proofErr w:type="spellEnd"/>
      <w:r w:rsidRPr="00DF7CB4">
        <w:t xml:space="preserve"> муниципальный район:</w:t>
      </w:r>
    </w:p>
    <w:p w:rsidR="00E80ABF" w:rsidRPr="00DF7CB4" w:rsidRDefault="00E80ABF">
      <w:pPr>
        <w:pStyle w:val="ConsPlusNormal"/>
        <w:jc w:val="both"/>
      </w:pPr>
    </w:p>
    <w:p w:rsidR="00E80ABF" w:rsidRPr="00DF7CB4" w:rsidRDefault="00E80ABF">
      <w:pPr>
        <w:pStyle w:val="ConsPlusNormal"/>
        <w:ind w:firstLine="540"/>
        <w:jc w:val="both"/>
      </w:pPr>
      <w:proofErr w:type="gramStart"/>
      <w:r w:rsidRPr="00DF7CB4">
        <w:t xml:space="preserve">д. </w:t>
      </w:r>
      <w:proofErr w:type="spellStart"/>
      <w:r w:rsidRPr="00DF7CB4">
        <w:t>Нигижма</w:t>
      </w:r>
      <w:proofErr w:type="spellEnd"/>
      <w:r w:rsidRPr="00DF7CB4">
        <w:t xml:space="preserve">, д. Заозерье, д. </w:t>
      </w:r>
      <w:proofErr w:type="spellStart"/>
      <w:r w:rsidRPr="00DF7CB4">
        <w:t>Харловская</w:t>
      </w:r>
      <w:proofErr w:type="spellEnd"/>
      <w:r w:rsidRPr="00DF7CB4">
        <w:t xml:space="preserve">, д. Октябрьская, д. Римское, д. Песчаное, д. Куганаволок, д. </w:t>
      </w:r>
      <w:proofErr w:type="spellStart"/>
      <w:r w:rsidRPr="00DF7CB4">
        <w:t>Колово</w:t>
      </w:r>
      <w:proofErr w:type="spellEnd"/>
      <w:r w:rsidRPr="00DF7CB4">
        <w:t xml:space="preserve">, д. </w:t>
      </w:r>
      <w:proofErr w:type="spellStart"/>
      <w:r w:rsidRPr="00DF7CB4">
        <w:t>Каршево</w:t>
      </w:r>
      <w:proofErr w:type="spellEnd"/>
      <w:r w:rsidRPr="00DF7CB4">
        <w:t xml:space="preserve">, д. </w:t>
      </w:r>
      <w:proofErr w:type="spellStart"/>
      <w:r w:rsidRPr="00DF7CB4">
        <w:t>Усть-Река</w:t>
      </w:r>
      <w:proofErr w:type="spellEnd"/>
      <w:r w:rsidRPr="00DF7CB4">
        <w:t xml:space="preserve">, п. Приречный, д. </w:t>
      </w:r>
      <w:proofErr w:type="spellStart"/>
      <w:r w:rsidRPr="00DF7CB4">
        <w:t>Водла</w:t>
      </w:r>
      <w:proofErr w:type="spellEnd"/>
      <w:r w:rsidRPr="00DF7CB4">
        <w:t xml:space="preserve">, д. Гакугса, п. </w:t>
      </w:r>
      <w:proofErr w:type="spellStart"/>
      <w:r w:rsidRPr="00DF7CB4">
        <w:t>Тамбичозеро</w:t>
      </w:r>
      <w:proofErr w:type="spellEnd"/>
      <w:r w:rsidRPr="00DF7CB4">
        <w:t xml:space="preserve">, п. </w:t>
      </w:r>
      <w:proofErr w:type="spellStart"/>
      <w:r w:rsidRPr="00DF7CB4">
        <w:t>Тамбицы</w:t>
      </w:r>
      <w:proofErr w:type="spellEnd"/>
      <w:r w:rsidRPr="00DF7CB4">
        <w:t xml:space="preserve">, п. </w:t>
      </w:r>
      <w:proofErr w:type="spellStart"/>
      <w:r w:rsidRPr="00DF7CB4">
        <w:t>Поршта</w:t>
      </w:r>
      <w:proofErr w:type="spellEnd"/>
      <w:r w:rsidRPr="00DF7CB4">
        <w:t xml:space="preserve">, п. </w:t>
      </w:r>
      <w:proofErr w:type="spellStart"/>
      <w:r w:rsidRPr="00DF7CB4">
        <w:t>Кашино</w:t>
      </w:r>
      <w:proofErr w:type="spellEnd"/>
      <w:r w:rsidRPr="00DF7CB4">
        <w:t xml:space="preserve">, д. </w:t>
      </w:r>
      <w:proofErr w:type="spellStart"/>
      <w:r w:rsidRPr="00DF7CB4">
        <w:t>Стешевская</w:t>
      </w:r>
      <w:proofErr w:type="spellEnd"/>
      <w:r w:rsidRPr="00DF7CB4">
        <w:t xml:space="preserve">, д. </w:t>
      </w:r>
      <w:proofErr w:type="spellStart"/>
      <w:r w:rsidRPr="00DF7CB4">
        <w:t>Кубовская</w:t>
      </w:r>
      <w:proofErr w:type="spellEnd"/>
      <w:r w:rsidRPr="00DF7CB4">
        <w:t xml:space="preserve">, п. Онежский, п. </w:t>
      </w:r>
      <w:proofErr w:type="spellStart"/>
      <w:r w:rsidRPr="00DF7CB4">
        <w:t>Кубовский</w:t>
      </w:r>
      <w:proofErr w:type="spellEnd"/>
      <w:r w:rsidRPr="00DF7CB4">
        <w:t xml:space="preserve"> </w:t>
      </w:r>
      <w:proofErr w:type="spellStart"/>
      <w:r w:rsidRPr="00DF7CB4">
        <w:t>Сплавучасток</w:t>
      </w:r>
      <w:proofErr w:type="spellEnd"/>
      <w:r w:rsidRPr="00DF7CB4">
        <w:t xml:space="preserve">, п. </w:t>
      </w:r>
      <w:proofErr w:type="spellStart"/>
      <w:r w:rsidRPr="00DF7CB4">
        <w:t>Рагнукса</w:t>
      </w:r>
      <w:proofErr w:type="spellEnd"/>
      <w:r w:rsidRPr="00DF7CB4">
        <w:t>, д. Погост.</w:t>
      </w:r>
      <w:proofErr w:type="gramEnd"/>
    </w:p>
    <w:p w:rsidR="00E80ABF" w:rsidRPr="00DF7CB4" w:rsidRDefault="00E80ABF">
      <w:pPr>
        <w:pStyle w:val="ConsPlusNormal"/>
        <w:jc w:val="both"/>
      </w:pPr>
    </w:p>
    <w:p w:rsidR="00E80ABF" w:rsidRPr="00DF7CB4" w:rsidRDefault="00E80ABF">
      <w:pPr>
        <w:pStyle w:val="ConsPlusNormal"/>
        <w:ind w:firstLine="540"/>
        <w:jc w:val="both"/>
        <w:outlineLvl w:val="1"/>
      </w:pPr>
      <w:r w:rsidRPr="00DF7CB4">
        <w:t xml:space="preserve">14. </w:t>
      </w:r>
      <w:proofErr w:type="spellStart"/>
      <w:r w:rsidRPr="00DF7CB4">
        <w:t>Сегежский</w:t>
      </w:r>
      <w:proofErr w:type="spellEnd"/>
      <w:r w:rsidRPr="00DF7CB4">
        <w:t xml:space="preserve"> муниципальный район:</w:t>
      </w:r>
    </w:p>
    <w:p w:rsidR="00E80ABF" w:rsidRPr="00DF7CB4" w:rsidRDefault="00E80ABF">
      <w:pPr>
        <w:pStyle w:val="ConsPlusNormal"/>
        <w:jc w:val="both"/>
      </w:pPr>
    </w:p>
    <w:p w:rsidR="00E80ABF" w:rsidRPr="00DF7CB4" w:rsidRDefault="00E80ABF">
      <w:pPr>
        <w:pStyle w:val="ConsPlusNormal"/>
        <w:ind w:firstLine="540"/>
        <w:jc w:val="both"/>
      </w:pPr>
      <w:proofErr w:type="gramStart"/>
      <w:r w:rsidRPr="00DF7CB4">
        <w:t xml:space="preserve">п. </w:t>
      </w:r>
      <w:proofErr w:type="spellStart"/>
      <w:r w:rsidRPr="00DF7CB4">
        <w:t>Идель</w:t>
      </w:r>
      <w:proofErr w:type="spellEnd"/>
      <w:r w:rsidRPr="00DF7CB4">
        <w:t xml:space="preserve">, п. Валдай, д. Полга, п. </w:t>
      </w:r>
      <w:proofErr w:type="spellStart"/>
      <w:r w:rsidRPr="00DF7CB4">
        <w:t>Вожмогора</w:t>
      </w:r>
      <w:proofErr w:type="spellEnd"/>
      <w:r w:rsidRPr="00DF7CB4">
        <w:t xml:space="preserve">, п. </w:t>
      </w:r>
      <w:proofErr w:type="spellStart"/>
      <w:r w:rsidRPr="00DF7CB4">
        <w:t>Вожмозеро</w:t>
      </w:r>
      <w:proofErr w:type="spellEnd"/>
      <w:r w:rsidRPr="00DF7CB4">
        <w:t xml:space="preserve">, п. Попов Порог, п. Олений, п. Черный Порог, п. </w:t>
      </w:r>
      <w:proofErr w:type="spellStart"/>
      <w:r w:rsidRPr="00DF7CB4">
        <w:t>Пертозеро</w:t>
      </w:r>
      <w:proofErr w:type="spellEnd"/>
      <w:r w:rsidRPr="00DF7CB4">
        <w:t xml:space="preserve">, п. Вача, п. </w:t>
      </w:r>
      <w:proofErr w:type="spellStart"/>
      <w:r w:rsidRPr="00DF7CB4">
        <w:t>Кяргозеро</w:t>
      </w:r>
      <w:proofErr w:type="spellEnd"/>
      <w:r w:rsidRPr="00DF7CB4">
        <w:t xml:space="preserve">, п. Кочкома, п. Лососий, п. </w:t>
      </w:r>
      <w:proofErr w:type="spellStart"/>
      <w:r w:rsidRPr="00DF7CB4">
        <w:t>Табойпорог</w:t>
      </w:r>
      <w:proofErr w:type="spellEnd"/>
      <w:r w:rsidRPr="00DF7CB4">
        <w:t xml:space="preserve">, п. </w:t>
      </w:r>
      <w:proofErr w:type="spellStart"/>
      <w:r w:rsidRPr="00DF7CB4">
        <w:lastRenderedPageBreak/>
        <w:t>Волдозеро</w:t>
      </w:r>
      <w:proofErr w:type="spellEnd"/>
      <w:r w:rsidRPr="00DF7CB4">
        <w:t xml:space="preserve">, д. </w:t>
      </w:r>
      <w:proofErr w:type="spellStart"/>
      <w:r w:rsidRPr="00DF7CB4">
        <w:t>Майгуба</w:t>
      </w:r>
      <w:proofErr w:type="spellEnd"/>
      <w:r w:rsidRPr="00DF7CB4">
        <w:t xml:space="preserve">, поселок при 11-м шлюзе ББК, п. </w:t>
      </w:r>
      <w:proofErr w:type="spellStart"/>
      <w:r w:rsidRPr="00DF7CB4">
        <w:t>Майгуба</w:t>
      </w:r>
      <w:proofErr w:type="spellEnd"/>
      <w:r w:rsidRPr="00DF7CB4">
        <w:t>, п. Верхний, д. Каменный Бор, д. Дуброво, д. Надвоицы, п. Пристань Надвоицы.</w:t>
      </w:r>
      <w:proofErr w:type="gramEnd"/>
    </w:p>
    <w:p w:rsidR="00E80ABF" w:rsidRPr="00DF7CB4" w:rsidRDefault="00E80ABF">
      <w:pPr>
        <w:pStyle w:val="ConsPlusNormal"/>
        <w:jc w:val="both"/>
      </w:pPr>
    </w:p>
    <w:p w:rsidR="00E80ABF" w:rsidRPr="00DF7CB4" w:rsidRDefault="00E80ABF">
      <w:pPr>
        <w:pStyle w:val="ConsPlusNormal"/>
        <w:ind w:firstLine="540"/>
        <w:jc w:val="both"/>
        <w:outlineLvl w:val="1"/>
      </w:pPr>
      <w:r w:rsidRPr="00DF7CB4">
        <w:t>15. Сортавальский муниципальный район:</w:t>
      </w:r>
    </w:p>
    <w:p w:rsidR="00E80ABF" w:rsidRPr="00DF7CB4" w:rsidRDefault="00E80ABF">
      <w:pPr>
        <w:pStyle w:val="ConsPlusNormal"/>
        <w:jc w:val="both"/>
      </w:pPr>
    </w:p>
    <w:p w:rsidR="00E80ABF" w:rsidRPr="00DF7CB4" w:rsidRDefault="00E80ABF">
      <w:pPr>
        <w:pStyle w:val="ConsPlusNormal"/>
        <w:ind w:firstLine="540"/>
        <w:jc w:val="both"/>
      </w:pPr>
      <w:proofErr w:type="gramStart"/>
      <w:r w:rsidRPr="00DF7CB4">
        <w:t xml:space="preserve">п. Валаам, п. Заречье, п. Красная Горка, п. </w:t>
      </w:r>
      <w:proofErr w:type="spellStart"/>
      <w:r w:rsidRPr="00DF7CB4">
        <w:t>Ламберг</w:t>
      </w:r>
      <w:proofErr w:type="spellEnd"/>
      <w:r w:rsidRPr="00DF7CB4">
        <w:t xml:space="preserve">, п. </w:t>
      </w:r>
      <w:proofErr w:type="spellStart"/>
      <w:r w:rsidRPr="00DF7CB4">
        <w:t>Нукутталахти</w:t>
      </w:r>
      <w:proofErr w:type="spellEnd"/>
      <w:r w:rsidRPr="00DF7CB4">
        <w:t xml:space="preserve">, п. </w:t>
      </w:r>
      <w:proofErr w:type="spellStart"/>
      <w:r w:rsidRPr="00DF7CB4">
        <w:t>Токкарлахти</w:t>
      </w:r>
      <w:proofErr w:type="spellEnd"/>
      <w:r w:rsidRPr="00DF7CB4">
        <w:t xml:space="preserve">, п. </w:t>
      </w:r>
      <w:proofErr w:type="spellStart"/>
      <w:r w:rsidRPr="00DF7CB4">
        <w:t>Оявойс</w:t>
      </w:r>
      <w:proofErr w:type="spellEnd"/>
      <w:r w:rsidRPr="00DF7CB4">
        <w:t xml:space="preserve">, п. </w:t>
      </w:r>
      <w:proofErr w:type="spellStart"/>
      <w:r w:rsidRPr="00DF7CB4">
        <w:t>Рантуэ</w:t>
      </w:r>
      <w:proofErr w:type="spellEnd"/>
      <w:r w:rsidRPr="00DF7CB4">
        <w:t xml:space="preserve">, п. </w:t>
      </w:r>
      <w:proofErr w:type="spellStart"/>
      <w:r w:rsidRPr="00DF7CB4">
        <w:t>Куокканиэми</w:t>
      </w:r>
      <w:proofErr w:type="spellEnd"/>
      <w:r w:rsidRPr="00DF7CB4">
        <w:t xml:space="preserve">, п. </w:t>
      </w:r>
      <w:proofErr w:type="spellStart"/>
      <w:r w:rsidRPr="00DF7CB4">
        <w:t>Лавиярви</w:t>
      </w:r>
      <w:proofErr w:type="spellEnd"/>
      <w:r w:rsidRPr="00DF7CB4">
        <w:t xml:space="preserve">, п. </w:t>
      </w:r>
      <w:proofErr w:type="spellStart"/>
      <w:r w:rsidRPr="00DF7CB4">
        <w:t>Рауталахти</w:t>
      </w:r>
      <w:proofErr w:type="spellEnd"/>
      <w:r w:rsidRPr="00DF7CB4">
        <w:t xml:space="preserve">, п. </w:t>
      </w:r>
      <w:proofErr w:type="spellStart"/>
      <w:r w:rsidRPr="00DF7CB4">
        <w:t>Уусикюля</w:t>
      </w:r>
      <w:proofErr w:type="spellEnd"/>
      <w:r w:rsidRPr="00DF7CB4">
        <w:t xml:space="preserve">, п. </w:t>
      </w:r>
      <w:proofErr w:type="spellStart"/>
      <w:r w:rsidRPr="00DF7CB4">
        <w:t>Туоксъярви</w:t>
      </w:r>
      <w:proofErr w:type="spellEnd"/>
      <w:r w:rsidRPr="00DF7CB4">
        <w:t xml:space="preserve">, п. </w:t>
      </w:r>
      <w:proofErr w:type="spellStart"/>
      <w:r w:rsidRPr="00DF7CB4">
        <w:t>Отраккала</w:t>
      </w:r>
      <w:proofErr w:type="spellEnd"/>
      <w:r w:rsidRPr="00DF7CB4">
        <w:t xml:space="preserve">, ст. </w:t>
      </w:r>
      <w:proofErr w:type="spellStart"/>
      <w:r w:rsidRPr="00DF7CB4">
        <w:t>Алалампи</w:t>
      </w:r>
      <w:proofErr w:type="spellEnd"/>
      <w:r w:rsidRPr="00DF7CB4">
        <w:t xml:space="preserve">, п. </w:t>
      </w:r>
      <w:proofErr w:type="spellStart"/>
      <w:r w:rsidRPr="00DF7CB4">
        <w:t>Кекоселькя</w:t>
      </w:r>
      <w:proofErr w:type="spellEnd"/>
      <w:r w:rsidRPr="00DF7CB4">
        <w:t xml:space="preserve">, п. </w:t>
      </w:r>
      <w:proofErr w:type="spellStart"/>
      <w:r w:rsidRPr="00DF7CB4">
        <w:t>Контиолахти</w:t>
      </w:r>
      <w:proofErr w:type="spellEnd"/>
      <w:r w:rsidRPr="00DF7CB4">
        <w:t xml:space="preserve">, ст. </w:t>
      </w:r>
      <w:proofErr w:type="spellStart"/>
      <w:r w:rsidRPr="00DF7CB4">
        <w:t>Пирттипохья</w:t>
      </w:r>
      <w:proofErr w:type="spellEnd"/>
      <w:r w:rsidRPr="00DF7CB4">
        <w:t xml:space="preserve">, п. </w:t>
      </w:r>
      <w:proofErr w:type="spellStart"/>
      <w:r w:rsidRPr="00DF7CB4">
        <w:t>Саханкоски</w:t>
      </w:r>
      <w:proofErr w:type="spellEnd"/>
      <w:r w:rsidRPr="00DF7CB4">
        <w:t>, мест.</w:t>
      </w:r>
      <w:proofErr w:type="gramEnd"/>
      <w:r w:rsidRPr="00DF7CB4">
        <w:t xml:space="preserve"> </w:t>
      </w:r>
      <w:proofErr w:type="spellStart"/>
      <w:r w:rsidRPr="00DF7CB4">
        <w:t>Ханки</w:t>
      </w:r>
      <w:proofErr w:type="spellEnd"/>
      <w:r w:rsidRPr="00DF7CB4">
        <w:t xml:space="preserve">, п. </w:t>
      </w:r>
      <w:proofErr w:type="spellStart"/>
      <w:r w:rsidRPr="00DF7CB4">
        <w:t>Ханнуккаланмяки</w:t>
      </w:r>
      <w:proofErr w:type="spellEnd"/>
      <w:r w:rsidRPr="00DF7CB4">
        <w:t xml:space="preserve">, мест. </w:t>
      </w:r>
      <w:proofErr w:type="spellStart"/>
      <w:r w:rsidRPr="00DF7CB4">
        <w:t>Яккима</w:t>
      </w:r>
      <w:proofErr w:type="spellEnd"/>
      <w:r w:rsidRPr="00DF7CB4">
        <w:t xml:space="preserve">, п. </w:t>
      </w:r>
      <w:proofErr w:type="spellStart"/>
      <w:r w:rsidRPr="00DF7CB4">
        <w:t>Рюттю</w:t>
      </w:r>
      <w:proofErr w:type="spellEnd"/>
      <w:r w:rsidRPr="00DF7CB4">
        <w:t xml:space="preserve">, </w:t>
      </w:r>
      <w:proofErr w:type="spellStart"/>
      <w:r w:rsidRPr="00DF7CB4">
        <w:t>хут</w:t>
      </w:r>
      <w:proofErr w:type="spellEnd"/>
      <w:r w:rsidRPr="00DF7CB4">
        <w:t xml:space="preserve">. </w:t>
      </w:r>
      <w:proofErr w:type="spellStart"/>
      <w:r w:rsidRPr="00DF7CB4">
        <w:t>Суйкка</w:t>
      </w:r>
      <w:proofErr w:type="spellEnd"/>
      <w:r w:rsidRPr="00DF7CB4">
        <w:t>.</w:t>
      </w:r>
    </w:p>
    <w:p w:rsidR="00E80ABF" w:rsidRPr="00DF7CB4" w:rsidRDefault="00E80ABF">
      <w:pPr>
        <w:pStyle w:val="ConsPlusNormal"/>
        <w:jc w:val="both"/>
      </w:pPr>
    </w:p>
    <w:p w:rsidR="00E80ABF" w:rsidRPr="00DF7CB4" w:rsidRDefault="00E80ABF">
      <w:pPr>
        <w:pStyle w:val="ConsPlusNormal"/>
        <w:ind w:firstLine="540"/>
        <w:jc w:val="both"/>
        <w:outlineLvl w:val="1"/>
      </w:pPr>
      <w:r w:rsidRPr="00DF7CB4">
        <w:t xml:space="preserve">16. </w:t>
      </w:r>
      <w:proofErr w:type="spellStart"/>
      <w:r w:rsidRPr="00DF7CB4">
        <w:t>Суоярвский</w:t>
      </w:r>
      <w:proofErr w:type="spellEnd"/>
      <w:r w:rsidRPr="00DF7CB4">
        <w:t xml:space="preserve"> муниципальный район:</w:t>
      </w:r>
    </w:p>
    <w:p w:rsidR="00E80ABF" w:rsidRPr="00DF7CB4" w:rsidRDefault="00E80ABF">
      <w:pPr>
        <w:pStyle w:val="ConsPlusNormal"/>
        <w:jc w:val="both"/>
      </w:pPr>
    </w:p>
    <w:p w:rsidR="00E80ABF" w:rsidRPr="00DF7CB4" w:rsidRDefault="00E80ABF">
      <w:pPr>
        <w:pStyle w:val="ConsPlusNormal"/>
        <w:ind w:firstLine="540"/>
        <w:jc w:val="both"/>
      </w:pPr>
      <w:proofErr w:type="gramStart"/>
      <w:r w:rsidRPr="00DF7CB4">
        <w:t xml:space="preserve">п. </w:t>
      </w:r>
      <w:proofErr w:type="spellStart"/>
      <w:r w:rsidRPr="00DF7CB4">
        <w:t>Леппяниэми</w:t>
      </w:r>
      <w:proofErr w:type="spellEnd"/>
      <w:r w:rsidRPr="00DF7CB4">
        <w:t xml:space="preserve">, п. </w:t>
      </w:r>
      <w:proofErr w:type="spellStart"/>
      <w:r w:rsidRPr="00DF7CB4">
        <w:t>Турханваара</w:t>
      </w:r>
      <w:proofErr w:type="spellEnd"/>
      <w:r w:rsidRPr="00DF7CB4">
        <w:t xml:space="preserve">, п. </w:t>
      </w:r>
      <w:proofErr w:type="spellStart"/>
      <w:r w:rsidRPr="00DF7CB4">
        <w:t>Тойвола</w:t>
      </w:r>
      <w:proofErr w:type="spellEnd"/>
      <w:r w:rsidRPr="00DF7CB4">
        <w:t xml:space="preserve">, д. </w:t>
      </w:r>
      <w:proofErr w:type="spellStart"/>
      <w:r w:rsidRPr="00DF7CB4">
        <w:t>Хаутаваара</w:t>
      </w:r>
      <w:proofErr w:type="spellEnd"/>
      <w:r w:rsidRPr="00DF7CB4">
        <w:t xml:space="preserve">, п. Суйстамо, п. </w:t>
      </w:r>
      <w:proofErr w:type="spellStart"/>
      <w:r w:rsidRPr="00DF7CB4">
        <w:t>Леппясюрья</w:t>
      </w:r>
      <w:proofErr w:type="spellEnd"/>
      <w:r w:rsidRPr="00DF7CB4">
        <w:t xml:space="preserve">, п. </w:t>
      </w:r>
      <w:proofErr w:type="spellStart"/>
      <w:r w:rsidRPr="00DF7CB4">
        <w:t>Соанлахти</w:t>
      </w:r>
      <w:proofErr w:type="spellEnd"/>
      <w:r w:rsidRPr="00DF7CB4">
        <w:t xml:space="preserve">, п. </w:t>
      </w:r>
      <w:proofErr w:type="spellStart"/>
      <w:r w:rsidRPr="00DF7CB4">
        <w:t>Вегарус</w:t>
      </w:r>
      <w:proofErr w:type="spellEnd"/>
      <w:r w:rsidRPr="00DF7CB4">
        <w:t xml:space="preserve">, п. </w:t>
      </w:r>
      <w:proofErr w:type="spellStart"/>
      <w:r w:rsidRPr="00DF7CB4">
        <w:t>Найстенъярви</w:t>
      </w:r>
      <w:proofErr w:type="spellEnd"/>
      <w:r w:rsidRPr="00DF7CB4">
        <w:t xml:space="preserve">, п. </w:t>
      </w:r>
      <w:proofErr w:type="spellStart"/>
      <w:r w:rsidRPr="00DF7CB4">
        <w:t>Гумарино</w:t>
      </w:r>
      <w:proofErr w:type="spellEnd"/>
      <w:r w:rsidRPr="00DF7CB4">
        <w:t xml:space="preserve">, д. Совдозеро, п. </w:t>
      </w:r>
      <w:proofErr w:type="spellStart"/>
      <w:r w:rsidRPr="00DF7CB4">
        <w:t>Костомукса</w:t>
      </w:r>
      <w:proofErr w:type="spellEnd"/>
      <w:r w:rsidRPr="00DF7CB4">
        <w:t xml:space="preserve">, д. </w:t>
      </w:r>
      <w:proofErr w:type="spellStart"/>
      <w:r w:rsidRPr="00DF7CB4">
        <w:t>Кясняселькя</w:t>
      </w:r>
      <w:proofErr w:type="spellEnd"/>
      <w:r w:rsidRPr="00DF7CB4">
        <w:t xml:space="preserve">, ст. Суйстамо, ст. </w:t>
      </w:r>
      <w:proofErr w:type="spellStart"/>
      <w:r w:rsidRPr="00DF7CB4">
        <w:t>Леппясюрья</w:t>
      </w:r>
      <w:proofErr w:type="spellEnd"/>
      <w:r w:rsidRPr="00DF7CB4">
        <w:t xml:space="preserve">, п. </w:t>
      </w:r>
      <w:proofErr w:type="spellStart"/>
      <w:r w:rsidRPr="00DF7CB4">
        <w:t>Суоеки</w:t>
      </w:r>
      <w:proofErr w:type="spellEnd"/>
      <w:r w:rsidRPr="00DF7CB4">
        <w:t xml:space="preserve">, п. </w:t>
      </w:r>
      <w:proofErr w:type="spellStart"/>
      <w:r w:rsidRPr="00DF7CB4">
        <w:t>Игнойла</w:t>
      </w:r>
      <w:proofErr w:type="spellEnd"/>
      <w:r w:rsidRPr="00DF7CB4">
        <w:t xml:space="preserve">, п. </w:t>
      </w:r>
      <w:proofErr w:type="spellStart"/>
      <w:r w:rsidRPr="00DF7CB4">
        <w:t>Толвоярви</w:t>
      </w:r>
      <w:proofErr w:type="spellEnd"/>
      <w:r w:rsidRPr="00DF7CB4">
        <w:t xml:space="preserve">, д. </w:t>
      </w:r>
      <w:proofErr w:type="spellStart"/>
      <w:r w:rsidRPr="00DF7CB4">
        <w:t>Арькойла</w:t>
      </w:r>
      <w:proofErr w:type="spellEnd"/>
      <w:r w:rsidRPr="00DF7CB4">
        <w:t xml:space="preserve">, д. </w:t>
      </w:r>
      <w:proofErr w:type="spellStart"/>
      <w:r w:rsidRPr="00DF7CB4">
        <w:t>Хюрсюля</w:t>
      </w:r>
      <w:proofErr w:type="spellEnd"/>
      <w:r w:rsidRPr="00DF7CB4">
        <w:t>.</w:t>
      </w:r>
      <w:proofErr w:type="gramEnd"/>
    </w:p>
    <w:p w:rsidR="00E80ABF" w:rsidRPr="00DF7CB4" w:rsidRDefault="00E80ABF">
      <w:pPr>
        <w:pStyle w:val="ConsPlusNormal"/>
        <w:jc w:val="both"/>
      </w:pPr>
    </w:p>
    <w:p w:rsidR="00E80ABF" w:rsidRPr="00DF7CB4" w:rsidRDefault="00E80ABF">
      <w:pPr>
        <w:pStyle w:val="ConsPlusNormal"/>
        <w:ind w:firstLine="540"/>
        <w:jc w:val="both"/>
        <w:outlineLvl w:val="1"/>
      </w:pPr>
      <w:r w:rsidRPr="00DF7CB4">
        <w:t xml:space="preserve">17. </w:t>
      </w:r>
      <w:proofErr w:type="spellStart"/>
      <w:r w:rsidRPr="00DF7CB4">
        <w:t>Костомукшский</w:t>
      </w:r>
      <w:proofErr w:type="spellEnd"/>
      <w:r w:rsidRPr="00DF7CB4">
        <w:t xml:space="preserve"> городской округ:</w:t>
      </w:r>
    </w:p>
    <w:p w:rsidR="00E80ABF" w:rsidRPr="00DF7CB4" w:rsidRDefault="00E80ABF">
      <w:pPr>
        <w:pStyle w:val="ConsPlusNormal"/>
        <w:jc w:val="both"/>
      </w:pPr>
    </w:p>
    <w:p w:rsidR="00E80ABF" w:rsidRPr="00DF7CB4" w:rsidRDefault="00E80ABF">
      <w:pPr>
        <w:pStyle w:val="ConsPlusNormal"/>
        <w:ind w:firstLine="540"/>
        <w:jc w:val="both"/>
      </w:pPr>
      <w:proofErr w:type="gramStart"/>
      <w:r w:rsidRPr="00DF7CB4">
        <w:t xml:space="preserve">д. Вокнаволок, д. </w:t>
      </w:r>
      <w:proofErr w:type="spellStart"/>
      <w:r w:rsidRPr="00DF7CB4">
        <w:t>Ладвозеро</w:t>
      </w:r>
      <w:proofErr w:type="spellEnd"/>
      <w:r w:rsidRPr="00DF7CB4">
        <w:t xml:space="preserve">, д. </w:t>
      </w:r>
      <w:proofErr w:type="spellStart"/>
      <w:r w:rsidRPr="00DF7CB4">
        <w:t>Поньгагуба</w:t>
      </w:r>
      <w:proofErr w:type="spellEnd"/>
      <w:r w:rsidRPr="00DF7CB4">
        <w:t xml:space="preserve">, д. </w:t>
      </w:r>
      <w:proofErr w:type="spellStart"/>
      <w:r w:rsidRPr="00DF7CB4">
        <w:t>Суднозеро</w:t>
      </w:r>
      <w:proofErr w:type="spellEnd"/>
      <w:r w:rsidRPr="00DF7CB4">
        <w:t xml:space="preserve">, д. </w:t>
      </w:r>
      <w:proofErr w:type="spellStart"/>
      <w:r w:rsidRPr="00DF7CB4">
        <w:t>Толлорека</w:t>
      </w:r>
      <w:proofErr w:type="spellEnd"/>
      <w:r w:rsidRPr="00DF7CB4">
        <w:t>, п. Заречный.</w:t>
      </w:r>
      <w:proofErr w:type="gramEnd"/>
    </w:p>
    <w:p w:rsidR="00E80ABF" w:rsidRPr="00DF7CB4" w:rsidRDefault="00E80ABF">
      <w:pPr>
        <w:pStyle w:val="ConsPlusNormal"/>
        <w:jc w:val="both"/>
      </w:pPr>
    </w:p>
    <w:p w:rsidR="00E80ABF" w:rsidRPr="00DF7CB4" w:rsidRDefault="00E80ABF">
      <w:pPr>
        <w:pStyle w:val="ConsPlusNormal"/>
        <w:jc w:val="both"/>
      </w:pPr>
    </w:p>
    <w:p w:rsidR="00E80ABF" w:rsidRPr="00DF7CB4" w:rsidRDefault="00E80A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09C7" w:rsidRPr="00DF7CB4" w:rsidRDefault="005B09C7"/>
    <w:sectPr w:rsidR="005B09C7" w:rsidRPr="00DF7CB4" w:rsidSect="003B2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ABF"/>
    <w:rsid w:val="00295720"/>
    <w:rsid w:val="003D4FB2"/>
    <w:rsid w:val="004B28F3"/>
    <w:rsid w:val="005B09C7"/>
    <w:rsid w:val="00656C3A"/>
    <w:rsid w:val="009A798E"/>
    <w:rsid w:val="009D19B8"/>
    <w:rsid w:val="00DF7CB4"/>
    <w:rsid w:val="00E8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0A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1270</Words>
  <Characters>7244</Characters>
  <Application>Microsoft Office Word</Application>
  <DocSecurity>4</DocSecurity>
  <Lines>60</Lines>
  <Paragraphs>16</Paragraphs>
  <ScaleCrop>false</ScaleCrop>
  <Company>Hewlett-Packard Company</Company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voloshina</dc:creator>
  <cp:lastModifiedBy>user</cp:lastModifiedBy>
  <cp:revision>2</cp:revision>
  <dcterms:created xsi:type="dcterms:W3CDTF">2018-06-09T07:08:00Z</dcterms:created>
  <dcterms:modified xsi:type="dcterms:W3CDTF">2018-06-09T07:08:00Z</dcterms:modified>
</cp:coreProperties>
</file>